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B6" w:rsidRDefault="00753CE3" w:rsidP="00C925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3CE3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6"/>
          <w:szCs w:val="26"/>
          <w:lang w:eastAsia="ru-RU"/>
        </w:rPr>
        <w:drawing>
          <wp:inline distT="0" distB="0" distL="0" distR="0">
            <wp:extent cx="6828733" cy="9672752"/>
            <wp:effectExtent l="0" t="0" r="0" b="5080"/>
            <wp:docPr id="2" name="Рисунок 2" descr="J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41" cy="9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9E" w:rsidRPr="00E6503E" w:rsidRDefault="00C925B6" w:rsidP="00753C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  <w:r w:rsidR="00D35A9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– </w:t>
      </w:r>
      <w:r w:rsidR="00B06A3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улучшение организационной и методической работы по подготовке и проведению практик студентов</w:t>
      </w:r>
      <w:r w:rsidR="00D35A9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35A9E" w:rsidRPr="00E6503E" w:rsidRDefault="00D35A9E" w:rsidP="00753C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B06A3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обобщение и обмен положительным опытом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организации практик;</w:t>
      </w:r>
    </w:p>
    <w:p w:rsidR="00B06A34" w:rsidRPr="00E6503E" w:rsidRDefault="00D35A9E" w:rsidP="00753C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B06A3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привлечение студентов к активному участию в производственной, научно-исследовательской и общественной деятельности коллективов предприятий, учреждений и организаций. </w:t>
      </w:r>
    </w:p>
    <w:p w:rsidR="00B06A34" w:rsidRPr="00E6503E" w:rsidRDefault="00B06A34" w:rsidP="00B06A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 Задачи Конкурса: </w:t>
      </w:r>
    </w:p>
    <w:p w:rsidR="00B06A34" w:rsidRPr="00E6503E" w:rsidRDefault="00B06A34" w:rsidP="00B06A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отбор лучших отчетов по всем видам практик (учебная, производственная, преддипломная); </w:t>
      </w:r>
    </w:p>
    <w:p w:rsidR="00B06A34" w:rsidRPr="00E6503E" w:rsidRDefault="00B06A34" w:rsidP="00B06A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оценка деятельности </w:t>
      </w:r>
      <w:r w:rsidR="006A2A61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учебных заведений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плане </w:t>
      </w:r>
      <w:r w:rsidR="006A2A61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качественного обучения и как итог закрепления теоретических знаний студентами во время прохождения практик. </w:t>
      </w:r>
    </w:p>
    <w:p w:rsidR="005F61B7" w:rsidRPr="00E6503E" w:rsidRDefault="005F61B7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233CF" w:rsidRPr="00E6503E" w:rsidRDefault="009233CF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Сроки проведения конкурса</w:t>
      </w:r>
    </w:p>
    <w:p w:rsidR="009233CF" w:rsidRPr="00E6503E" w:rsidRDefault="00C47DF3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работ на К</w:t>
      </w:r>
      <w:r w:rsidR="00FB37B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онкурс: </w:t>
      </w:r>
      <w:r w:rsidR="00FB37BE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7E5FA6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14</w:t>
      </w:r>
      <w:r w:rsidR="009233CF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</w:t>
      </w:r>
      <w:r w:rsidR="007E5FA6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17 мая </w:t>
      </w:r>
      <w:r w:rsidR="00FB37BE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201</w:t>
      </w:r>
      <w:r w:rsidR="009233CF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8 </w:t>
      </w:r>
      <w:r w:rsidR="00FB37BE" w:rsidRPr="00E650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</w:t>
      </w:r>
    </w:p>
    <w:p w:rsidR="009233CF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Экспертиза работ: с </w:t>
      </w:r>
      <w:r w:rsidR="007E5FA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 w:rsidR="007E5FA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E5FA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мая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9233CF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г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233CF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Публикация итогов конкурса: c </w:t>
      </w:r>
      <w:r w:rsidR="007E5FA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9233CF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2</w:t>
      </w:r>
      <w:r w:rsidR="007E5FA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мая</w:t>
      </w:r>
      <w:r w:rsidR="009233CF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9233CF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84260F" w:rsidRPr="00E6503E" w:rsidRDefault="0084260F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62CD4" w:rsidRPr="00E6503E" w:rsidRDefault="00162CD4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4 </w:t>
      </w:r>
      <w:r w:rsidR="00FB37BE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Стр</w:t>
      </w: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уктура конкурса</w:t>
      </w:r>
    </w:p>
    <w:p w:rsidR="009D5F49" w:rsidRPr="00E6503E" w:rsidRDefault="009947FC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 Конкурс</w:t>
      </w:r>
      <w:r w:rsidR="009D5F49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ными работами являются студенческие отчеты по практике.</w:t>
      </w:r>
    </w:p>
    <w:p w:rsidR="00154574" w:rsidRPr="00E6503E" w:rsidRDefault="009D5F49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 На конкурс принимаются отчеты по практикам,</w:t>
      </w:r>
      <w:r w:rsidR="0015457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реализуемым в рамках</w:t>
      </w:r>
      <w:r w:rsidR="00154574" w:rsidRPr="00E6503E">
        <w:rPr>
          <w:sz w:val="26"/>
          <w:szCs w:val="26"/>
        </w:rPr>
        <w:t xml:space="preserve"> </w:t>
      </w:r>
      <w:r w:rsidR="0015457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профессиональных модулей, а также отчеты по преддипломной практике:</w:t>
      </w:r>
    </w:p>
    <w:p w:rsidR="00154574" w:rsidRPr="00E6503E" w:rsidRDefault="00154574" w:rsidP="001545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ПМ.01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Участие в проектиро</w:t>
      </w:r>
      <w:bookmarkStart w:id="0" w:name="_GoBack"/>
      <w:bookmarkEnd w:id="0"/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вании зданий и сооружений</w:t>
      </w:r>
      <w:r w:rsidR="00EE0115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4574" w:rsidRPr="00E6503E" w:rsidRDefault="00154574" w:rsidP="001545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ПМ.02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Выполнение технологических процессов при строительстве, эксплуатации и реконструкции строительных объектов</w:t>
      </w:r>
      <w:r w:rsidR="00EE0115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4574" w:rsidRPr="00E6503E" w:rsidRDefault="00154574" w:rsidP="001545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ПМ.03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EE0115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4574" w:rsidRPr="00E6503E" w:rsidRDefault="00154574" w:rsidP="001545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ПМ.04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Организация видов работ при эксплуатации и реко</w:t>
      </w:r>
      <w:r w:rsidR="00EE0115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нструкции строительных объектов.</w:t>
      </w:r>
    </w:p>
    <w:p w:rsidR="009947FC" w:rsidRPr="00E6503E" w:rsidRDefault="00154574" w:rsidP="001545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ПМ.05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Выполнение работ по одной или нескольким профессиям рабочих, должностям служащих</w:t>
      </w:r>
      <w:r w:rsidR="00EE0115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4260F" w:rsidRPr="00E6503E" w:rsidRDefault="0084260F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947FC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 Поря</w:t>
      </w:r>
      <w:r w:rsidR="009947FC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док размещения конкурсных работ</w:t>
      </w:r>
    </w:p>
    <w:p w:rsidR="009947FC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154574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дистанционно, работы участников </w:t>
      </w:r>
      <w:r w:rsidR="009947FC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отправляются на электронный адрес </w:t>
      </w:r>
      <w:hyperlink r:id="rId8" w:history="1">
        <w:r w:rsidR="009947FC" w:rsidRPr="00E6503E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garnets</w:t>
        </w:r>
        <w:r w:rsidR="009947FC" w:rsidRPr="00E6503E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321@</w:t>
        </w:r>
        <w:proofErr w:type="spellStart"/>
        <w:r w:rsidR="009947FC" w:rsidRPr="00E6503E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gmail</w:t>
        </w:r>
        <w:proofErr w:type="spellEnd"/>
        <w:r w:rsidR="009947FC" w:rsidRPr="00E6503E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9947FC" w:rsidRPr="00E6503E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com</w:t>
        </w:r>
      </w:hyperlink>
      <w:r w:rsidR="009947FC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7FC" w:rsidRPr="00E6503E" w:rsidRDefault="009947FC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5.1 Содержание конкурсных работ</w:t>
      </w:r>
    </w:p>
    <w:p w:rsidR="00DE65BA" w:rsidRPr="00E6503E" w:rsidRDefault="009947FC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="008B100F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E7DF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B37B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</w:t>
      </w:r>
      <w:r w:rsidR="00B6065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К</w:t>
      </w:r>
      <w:r w:rsidR="00FB37BE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онкурса </w:t>
      </w:r>
      <w:r w:rsidR="00B6065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представляют отчет по практ</w:t>
      </w:r>
      <w:r w:rsidR="00DE65BA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60656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</w:t>
      </w:r>
      <w:r w:rsidR="00DE65BA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который должен содержать следующие компоненты:</w:t>
      </w:r>
    </w:p>
    <w:p w:rsidR="00DE65BA" w:rsidRPr="00E6503E" w:rsidRDefault="00DE65BA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лист, на котором указывается полное наименование образовательного учреждения, название практики, фамилия, имя, отчество студента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(полностью)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35BC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435BC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прохождения практики (организация), 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8435BC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ь практики на предприятии и руководитель практики от колледжа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 полностью);</w:t>
      </w:r>
    </w:p>
    <w:p w:rsidR="009E0583" w:rsidRPr="00E6503E" w:rsidRDefault="009E0583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 аттестационный лист;</w:t>
      </w:r>
    </w:p>
    <w:p w:rsidR="009E0583" w:rsidRPr="00E6503E" w:rsidRDefault="009E0583" w:rsidP="009E058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дневник прохождения практики;</w:t>
      </w:r>
    </w:p>
    <w:p w:rsidR="00DE65BA" w:rsidRPr="00E6503E" w:rsidRDefault="009E0583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435BC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характеристика обучающегося от предприятия;</w:t>
      </w:r>
    </w:p>
    <w:p w:rsidR="008435BC" w:rsidRPr="00E6503E" w:rsidRDefault="009E0583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22F18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об </w:t>
      </w:r>
      <w:r w:rsidRPr="00E6503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</w:t>
      </w:r>
      <w:r w:rsidR="00C22F18" w:rsidRPr="00E6503E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650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руководителя практики от учебного заведения;</w:t>
      </w:r>
    </w:p>
    <w:p w:rsidR="00280CDD" w:rsidRPr="00E6503E" w:rsidRDefault="00280CDD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97A14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индивидуальные задания</w:t>
      </w:r>
      <w:r w:rsidR="00267CB3"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период практики;</w:t>
      </w:r>
    </w:p>
    <w:p w:rsidR="00267CB3" w:rsidRPr="00E6503E" w:rsidRDefault="00267CB3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краткий фотоотчет (или видео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тчет)</w:t>
      </w:r>
      <w:r w:rsidR="009177C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места практики (при наличии).</w:t>
      </w:r>
    </w:p>
    <w:p w:rsidR="00642C47" w:rsidRPr="00E6503E" w:rsidRDefault="00642C47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6AA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E7DFE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Технические требования к </w:t>
      </w:r>
      <w:r w:rsidR="00154574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отчету</w:t>
      </w:r>
      <w:r w:rsidR="009766AA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2C47" w:rsidRPr="00E6503E" w:rsidRDefault="009766AA" w:rsidP="00642C4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60656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FB37BE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B60656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FB37BE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в формате 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1B1" w:rsidRPr="00E6503E" w:rsidRDefault="00E941B1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766AA" w:rsidRPr="00E6503E" w:rsidRDefault="00FB37BE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</w:t>
      </w:r>
      <w:r w:rsidR="009766AA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Критерии оценки конкурсных материал</w:t>
      </w:r>
      <w:r w:rsidR="009766AA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</w:t>
      </w:r>
    </w:p>
    <w:tbl>
      <w:tblPr>
        <w:tblStyle w:val="a8"/>
        <w:tblW w:w="4784" w:type="pct"/>
        <w:tblInd w:w="421" w:type="dxa"/>
        <w:tblLook w:val="04A0" w:firstRow="1" w:lastRow="0" w:firstColumn="1" w:lastColumn="0" w:noHBand="0" w:noVBand="1"/>
      </w:tblPr>
      <w:tblGrid>
        <w:gridCol w:w="1230"/>
        <w:gridCol w:w="6450"/>
        <w:gridCol w:w="1857"/>
      </w:tblGrid>
      <w:tr w:rsidR="009766AA" w:rsidRPr="00E6503E" w:rsidTr="00642C47">
        <w:tc>
          <w:tcPr>
            <w:tcW w:w="490" w:type="pct"/>
          </w:tcPr>
          <w:p w:rsidR="009766AA" w:rsidRPr="00E6503E" w:rsidRDefault="009766AA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Номер критерия</w:t>
            </w:r>
          </w:p>
        </w:tc>
        <w:tc>
          <w:tcPr>
            <w:tcW w:w="3472" w:type="pct"/>
          </w:tcPr>
          <w:p w:rsidR="009766AA" w:rsidRPr="00E6503E" w:rsidRDefault="009766AA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Критерий оценивания</w:t>
            </w:r>
          </w:p>
        </w:tc>
        <w:tc>
          <w:tcPr>
            <w:tcW w:w="1038" w:type="pct"/>
          </w:tcPr>
          <w:p w:rsidR="009766AA" w:rsidRPr="00E6503E" w:rsidRDefault="009766AA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Максимальное кол</w:t>
            </w:r>
            <w:r w:rsidR="00CE7DFE"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 баллов</w:t>
            </w:r>
          </w:p>
        </w:tc>
      </w:tr>
      <w:tr w:rsidR="009766AA" w:rsidRPr="00E6503E" w:rsidTr="00642C47">
        <w:tc>
          <w:tcPr>
            <w:tcW w:w="490" w:type="pct"/>
          </w:tcPr>
          <w:p w:rsidR="009766AA" w:rsidRPr="00E6503E" w:rsidRDefault="009766AA" w:rsidP="00642C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2" w:type="pct"/>
            <w:vAlign w:val="center"/>
          </w:tcPr>
          <w:p w:rsidR="009766AA" w:rsidRPr="00E6503E" w:rsidRDefault="00C22F18" w:rsidP="00642C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всех требуемых компонентов отчета (в соответствии с пунктом 5.1.1 Положения)</w:t>
            </w:r>
          </w:p>
        </w:tc>
        <w:tc>
          <w:tcPr>
            <w:tcW w:w="1038" w:type="pct"/>
          </w:tcPr>
          <w:p w:rsidR="009766AA" w:rsidRPr="00E6503E" w:rsidRDefault="00C22F18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766AA" w:rsidRPr="00E6503E" w:rsidTr="00642C47">
        <w:tc>
          <w:tcPr>
            <w:tcW w:w="490" w:type="pct"/>
          </w:tcPr>
          <w:p w:rsidR="009766AA" w:rsidRPr="00E6503E" w:rsidRDefault="009766AA" w:rsidP="00642C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2" w:type="pct"/>
            <w:vAlign w:val="center"/>
          </w:tcPr>
          <w:p w:rsidR="009766AA" w:rsidRPr="00E6503E" w:rsidRDefault="00C22F18" w:rsidP="00642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отчета в соответствии с требованиями ГОСТ 2.105-95*«Общие требования к текстовым документам»</w:t>
            </w:r>
          </w:p>
        </w:tc>
        <w:tc>
          <w:tcPr>
            <w:tcW w:w="1038" w:type="pct"/>
          </w:tcPr>
          <w:p w:rsidR="009766AA" w:rsidRPr="00E6503E" w:rsidRDefault="00C22F18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766AA" w:rsidRPr="00E6503E" w:rsidTr="00642C47">
        <w:tc>
          <w:tcPr>
            <w:tcW w:w="490" w:type="pct"/>
          </w:tcPr>
          <w:p w:rsidR="009766AA" w:rsidRPr="00E6503E" w:rsidRDefault="009766AA" w:rsidP="00642C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2" w:type="pct"/>
            <w:vAlign w:val="center"/>
          </w:tcPr>
          <w:p w:rsidR="009766AA" w:rsidRPr="00E6503E" w:rsidRDefault="009766AA" w:rsidP="00642C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 (</w:t>
            </w:r>
            <w:r w:rsidR="00E40699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профессиональная)</w:t>
            </w:r>
          </w:p>
        </w:tc>
        <w:tc>
          <w:tcPr>
            <w:tcW w:w="1038" w:type="pct"/>
          </w:tcPr>
          <w:p w:rsidR="009766AA" w:rsidRPr="00E6503E" w:rsidRDefault="00E47195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80CDD" w:rsidRPr="00E6503E" w:rsidTr="00642C47">
        <w:tc>
          <w:tcPr>
            <w:tcW w:w="490" w:type="pct"/>
          </w:tcPr>
          <w:p w:rsidR="00280CDD" w:rsidRPr="00E6503E" w:rsidRDefault="00C22F18" w:rsidP="00642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2" w:type="pct"/>
            <w:vAlign w:val="center"/>
          </w:tcPr>
          <w:p w:rsidR="00280CDD" w:rsidRPr="00E6503E" w:rsidRDefault="00280CDD" w:rsidP="00642C4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r w:rsidR="007D67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требуемых </w:t>
            </w: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печатей</w:t>
            </w:r>
            <w:r w:rsidR="007D67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подписей</w:t>
            </w:r>
            <w:r w:rsidR="007D67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листах отчета</w:t>
            </w:r>
          </w:p>
        </w:tc>
        <w:tc>
          <w:tcPr>
            <w:tcW w:w="1038" w:type="pct"/>
          </w:tcPr>
          <w:p w:rsidR="00280CDD" w:rsidRPr="00E6503E" w:rsidRDefault="009E0583" w:rsidP="00CE7D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177C7" w:rsidRPr="00E6503E" w:rsidTr="00642C47">
        <w:tc>
          <w:tcPr>
            <w:tcW w:w="490" w:type="pct"/>
          </w:tcPr>
          <w:p w:rsidR="009177C7" w:rsidRPr="00E6503E" w:rsidRDefault="00C22F18" w:rsidP="00642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72" w:type="pct"/>
            <w:vAlign w:val="center"/>
          </w:tcPr>
          <w:p w:rsidR="009177C7" w:rsidRPr="00E6503E" w:rsidRDefault="007D67B7" w:rsidP="00642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руководителя практики на предприятии   </w:t>
            </w:r>
          </w:p>
        </w:tc>
        <w:tc>
          <w:tcPr>
            <w:tcW w:w="1038" w:type="pct"/>
          </w:tcPr>
          <w:p w:rsidR="009177C7" w:rsidRPr="00E6503E" w:rsidRDefault="009177C7" w:rsidP="00CE7D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D67B7" w:rsidRPr="00E6503E" w:rsidTr="00642C47">
        <w:tc>
          <w:tcPr>
            <w:tcW w:w="490" w:type="pct"/>
          </w:tcPr>
          <w:p w:rsidR="007D67B7" w:rsidRPr="00E6503E" w:rsidRDefault="00C22F18" w:rsidP="00642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72" w:type="pct"/>
            <w:vAlign w:val="center"/>
          </w:tcPr>
          <w:p w:rsidR="007D67B7" w:rsidRPr="00E6503E" w:rsidRDefault="007D67B7" w:rsidP="00642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руководителя практики в учебном заведении   </w:t>
            </w:r>
          </w:p>
        </w:tc>
        <w:tc>
          <w:tcPr>
            <w:tcW w:w="1038" w:type="pct"/>
          </w:tcPr>
          <w:p w:rsidR="007D67B7" w:rsidRPr="00E6503E" w:rsidRDefault="007D67B7" w:rsidP="00CE7D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177C7" w:rsidRPr="00E6503E" w:rsidTr="00642C47">
        <w:tc>
          <w:tcPr>
            <w:tcW w:w="490" w:type="pct"/>
          </w:tcPr>
          <w:p w:rsidR="009177C7" w:rsidRPr="00E6503E" w:rsidRDefault="00C22F18" w:rsidP="00642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72" w:type="pct"/>
            <w:vAlign w:val="center"/>
          </w:tcPr>
          <w:p w:rsidR="009177C7" w:rsidRPr="00E6503E" w:rsidRDefault="009177C7" w:rsidP="00642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характера выполняемых </w:t>
            </w:r>
            <w:r w:rsidR="007D67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практике </w:t>
            </w: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r w:rsidR="007D67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видам работ, указанным в аттестационном листе</w:t>
            </w:r>
          </w:p>
        </w:tc>
        <w:tc>
          <w:tcPr>
            <w:tcW w:w="1038" w:type="pct"/>
          </w:tcPr>
          <w:p w:rsidR="009177C7" w:rsidRPr="00E6503E" w:rsidRDefault="009E0583" w:rsidP="00CE7D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766AA" w:rsidRPr="00E6503E" w:rsidTr="00642C47">
        <w:tc>
          <w:tcPr>
            <w:tcW w:w="490" w:type="pct"/>
          </w:tcPr>
          <w:p w:rsidR="009766AA" w:rsidRPr="00E6503E" w:rsidRDefault="00C22F18" w:rsidP="00642C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72" w:type="pct"/>
            <w:vAlign w:val="center"/>
          </w:tcPr>
          <w:p w:rsidR="009766AA" w:rsidRPr="00E6503E" w:rsidRDefault="00E47195" w:rsidP="00642C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фотоотчета (или видео</w:t>
            </w:r>
            <w:r w:rsidR="005F61B7"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тчета) с места практики</w:t>
            </w:r>
          </w:p>
        </w:tc>
        <w:tc>
          <w:tcPr>
            <w:tcW w:w="1038" w:type="pct"/>
          </w:tcPr>
          <w:p w:rsidR="009766AA" w:rsidRPr="00E6503E" w:rsidRDefault="00EE0115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766AA" w:rsidRPr="00E6503E" w:rsidTr="00642C47">
        <w:tc>
          <w:tcPr>
            <w:tcW w:w="490" w:type="pct"/>
          </w:tcPr>
          <w:p w:rsidR="009766AA" w:rsidRPr="00E6503E" w:rsidRDefault="009766AA" w:rsidP="00642C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72" w:type="pct"/>
          </w:tcPr>
          <w:p w:rsidR="009766AA" w:rsidRPr="00E6503E" w:rsidRDefault="009766AA" w:rsidP="00CE7D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38" w:type="pct"/>
          </w:tcPr>
          <w:p w:rsidR="009766AA" w:rsidRPr="00E6503E" w:rsidRDefault="00EE0115" w:rsidP="00CE7D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0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</w:tr>
    </w:tbl>
    <w:p w:rsidR="00E40699" w:rsidRPr="00E6503E" w:rsidRDefault="00E40699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40699" w:rsidRPr="00E6503E" w:rsidRDefault="00E40699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Участники награждаются дипломами согласно шкале: </w:t>
      </w:r>
    </w:p>
    <w:p w:rsidR="00E40699" w:rsidRPr="00E6503E" w:rsidRDefault="00EE0115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45 - 37</w:t>
      </w:r>
      <w:r w:rsidR="00E40699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баллов – диплом победителя I степени; </w:t>
      </w:r>
    </w:p>
    <w:p w:rsidR="00E40699" w:rsidRPr="00E6503E" w:rsidRDefault="00EE0115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  <w:r w:rsidR="00E40699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E40699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баллов – диплом победителя II степени; </w:t>
      </w:r>
    </w:p>
    <w:p w:rsidR="00E40699" w:rsidRPr="00E6503E" w:rsidRDefault="00E40699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E0115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0115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="008E23F3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баллов – диплом победителя III степени; </w:t>
      </w:r>
    </w:p>
    <w:p w:rsidR="00E40699" w:rsidRPr="00E6503E" w:rsidRDefault="00E40699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E23F3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- 0 баллов – диплом участника.</w:t>
      </w:r>
      <w:r w:rsidRPr="00E65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40699" w:rsidRPr="00E6503E" w:rsidRDefault="00E40699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40699" w:rsidRPr="00E6503E" w:rsidRDefault="00FB37BE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</w:t>
      </w:r>
      <w:r w:rsidR="00E40699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Эксперты конкурса</w:t>
      </w:r>
    </w:p>
    <w:p w:rsidR="00E40699" w:rsidRPr="00E6503E" w:rsidRDefault="00145AAA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качества представляемых на конкурс работ Оргкомитет организует конкурсную комиссию из ведущих преподавателей профессиональных образовательных учреждений среднего профессионального образования по специальности 08.02.01 Строительство и эксплуатация зданий и сооружений и представителей работодателей соответствующего профиля.</w:t>
      </w:r>
    </w:p>
    <w:p w:rsidR="00E40699" w:rsidRPr="00E6503E" w:rsidRDefault="00FB37BE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конкурса и председатель </w:t>
      </w:r>
      <w:r w:rsidR="00642C47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комиссии: </w:t>
      </w:r>
      <w:r w:rsidR="00E40699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Гарнец Ольга Сергеевна</w:t>
      </w:r>
      <w:r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0699" w:rsidRPr="00E650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цикловой методической комиссии профессионального учебного цикла по специальностям 08.02.01 Строительство и эксплуатация зданий и сооружений, 35.02.07 Механизация сельского хозяйства.</w:t>
      </w:r>
    </w:p>
    <w:p w:rsidR="00E40699" w:rsidRPr="00E6503E" w:rsidRDefault="00101841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8</w:t>
      </w:r>
      <w:r w:rsidR="00E40699" w:rsidRPr="00E650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Порядок предоставления документов </w:t>
      </w:r>
    </w:p>
    <w:p w:rsidR="00E40699" w:rsidRPr="00E6503E" w:rsidRDefault="00101841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</w:t>
      </w:r>
      <w:r w:rsidR="00E40699"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.1 Для участия в Конкурсе участники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B2EAB"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до 17 мая 2018 г. 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присылают конкурсную работу</w:t>
      </w:r>
      <w:r w:rsidR="003B2EAB"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(отчет по практике)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40699"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электронную почту 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garnets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321@</w:t>
      </w:r>
      <w:proofErr w:type="spellStart"/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gmail</w:t>
      </w:r>
      <w:proofErr w:type="spellEnd"/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com</w:t>
      </w:r>
      <w:r w:rsidRPr="00E650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FB37BE" w:rsidRPr="00E6503E" w:rsidRDefault="00B60656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</w:t>
      </w:r>
      <w:r w:rsidR="00E40699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23F3"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Призеры Конкурса награждаются дипломами Совета директоров учреждений профессионального образования Ростовской области. Всем участникам выдаются сертификаты от имени организатора Конкурса.</w:t>
      </w:r>
    </w:p>
    <w:p w:rsidR="00CE7DFE" w:rsidRPr="00E6503E" w:rsidRDefault="00CE7DFE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B37BE" w:rsidRPr="00E6503E" w:rsidRDefault="00FB37BE" w:rsidP="005F61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Внимание! Организаторы и эксперты конкурса присланные работы не рецензируют, не вступают с авторами в дискуссию и переписку относительно представленных на конкурс работ. Итоги конкурса не комментируются. Организаторы оставляют за собой право не рассматривать присланные работы, которые не соответствуют условиям конкурса и не объяснять причин отказа.</w:t>
      </w:r>
    </w:p>
    <w:p w:rsidR="006B2615" w:rsidRPr="00E6503E" w:rsidRDefault="006B2615" w:rsidP="000F49F1">
      <w:pPr>
        <w:spacing w:after="0" w:line="360" w:lineRule="auto"/>
        <w:ind w:firstLine="851"/>
        <w:jc w:val="both"/>
        <w:rPr>
          <w:color w:val="FF0000"/>
          <w:sz w:val="26"/>
          <w:szCs w:val="26"/>
        </w:rPr>
      </w:pPr>
    </w:p>
    <w:sectPr w:rsidR="006B2615" w:rsidRPr="00E6503E" w:rsidSect="00C969AD">
      <w:footerReference w:type="default" r:id="rId9"/>
      <w:type w:val="continuous"/>
      <w:pgSz w:w="11906" w:h="16838" w:code="9"/>
      <w:pgMar w:top="680" w:right="79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72" w:rsidRDefault="00CD0B72" w:rsidP="00C969AD">
      <w:pPr>
        <w:spacing w:after="0" w:line="240" w:lineRule="auto"/>
      </w:pPr>
      <w:r>
        <w:separator/>
      </w:r>
    </w:p>
  </w:endnote>
  <w:endnote w:type="continuationSeparator" w:id="0">
    <w:p w:rsidR="00CD0B72" w:rsidRDefault="00CD0B72" w:rsidP="00C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698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69AD" w:rsidRPr="00C969AD" w:rsidRDefault="00C969AD">
        <w:pPr>
          <w:pStyle w:val="ac"/>
          <w:jc w:val="right"/>
          <w:rPr>
            <w:rFonts w:ascii="Times New Roman" w:hAnsi="Times New Roman" w:cs="Times New Roman"/>
          </w:rPr>
        </w:pPr>
        <w:r w:rsidRPr="00C969AD">
          <w:rPr>
            <w:rFonts w:ascii="Times New Roman" w:hAnsi="Times New Roman" w:cs="Times New Roman"/>
          </w:rPr>
          <w:fldChar w:fldCharType="begin"/>
        </w:r>
        <w:r w:rsidRPr="00C969AD">
          <w:rPr>
            <w:rFonts w:ascii="Times New Roman" w:hAnsi="Times New Roman" w:cs="Times New Roman"/>
          </w:rPr>
          <w:instrText>PAGE   \* MERGEFORMAT</w:instrText>
        </w:r>
        <w:r w:rsidRPr="00C969AD">
          <w:rPr>
            <w:rFonts w:ascii="Times New Roman" w:hAnsi="Times New Roman" w:cs="Times New Roman"/>
          </w:rPr>
          <w:fldChar w:fldCharType="separate"/>
        </w:r>
        <w:r w:rsidR="00753CE3">
          <w:rPr>
            <w:rFonts w:ascii="Times New Roman" w:hAnsi="Times New Roman" w:cs="Times New Roman"/>
            <w:noProof/>
          </w:rPr>
          <w:t>4</w:t>
        </w:r>
        <w:r w:rsidRPr="00C969AD">
          <w:rPr>
            <w:rFonts w:ascii="Times New Roman" w:hAnsi="Times New Roman" w:cs="Times New Roman"/>
          </w:rPr>
          <w:fldChar w:fldCharType="end"/>
        </w:r>
      </w:p>
    </w:sdtContent>
  </w:sdt>
  <w:p w:rsidR="00C969AD" w:rsidRDefault="00C969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72" w:rsidRDefault="00CD0B72" w:rsidP="00C969AD">
      <w:pPr>
        <w:spacing w:after="0" w:line="240" w:lineRule="auto"/>
      </w:pPr>
      <w:r>
        <w:separator/>
      </w:r>
    </w:p>
  </w:footnote>
  <w:footnote w:type="continuationSeparator" w:id="0">
    <w:p w:rsidR="00CD0B72" w:rsidRDefault="00CD0B72" w:rsidP="00C9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35E84"/>
    <w:multiLevelType w:val="hybridMultilevel"/>
    <w:tmpl w:val="012C6B8A"/>
    <w:lvl w:ilvl="0" w:tplc="4F3ABA78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F635583"/>
    <w:multiLevelType w:val="multilevel"/>
    <w:tmpl w:val="9E3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E"/>
    <w:rsid w:val="00031960"/>
    <w:rsid w:val="00083A56"/>
    <w:rsid w:val="00094F47"/>
    <w:rsid w:val="00097A14"/>
    <w:rsid w:val="000F49F1"/>
    <w:rsid w:val="00101841"/>
    <w:rsid w:val="00145AAA"/>
    <w:rsid w:val="00154574"/>
    <w:rsid w:val="00162CD4"/>
    <w:rsid w:val="00247CB3"/>
    <w:rsid w:val="00267CB3"/>
    <w:rsid w:val="00280CDD"/>
    <w:rsid w:val="00393A52"/>
    <w:rsid w:val="003B2EAB"/>
    <w:rsid w:val="004814C3"/>
    <w:rsid w:val="0053017A"/>
    <w:rsid w:val="005C5BF7"/>
    <w:rsid w:val="005F61B7"/>
    <w:rsid w:val="00612FAC"/>
    <w:rsid w:val="00623AC8"/>
    <w:rsid w:val="00642C47"/>
    <w:rsid w:val="006A2A61"/>
    <w:rsid w:val="006B2615"/>
    <w:rsid w:val="006D29BA"/>
    <w:rsid w:val="00753CE3"/>
    <w:rsid w:val="00775C70"/>
    <w:rsid w:val="007D67B7"/>
    <w:rsid w:val="007E5FA6"/>
    <w:rsid w:val="0084260F"/>
    <w:rsid w:val="008435BC"/>
    <w:rsid w:val="008B100F"/>
    <w:rsid w:val="008E23F3"/>
    <w:rsid w:val="009177C7"/>
    <w:rsid w:val="009233CF"/>
    <w:rsid w:val="00923C4C"/>
    <w:rsid w:val="0095459E"/>
    <w:rsid w:val="009766AA"/>
    <w:rsid w:val="009947FC"/>
    <w:rsid w:val="009D5F49"/>
    <w:rsid w:val="009E0583"/>
    <w:rsid w:val="009F7324"/>
    <w:rsid w:val="00A13EE4"/>
    <w:rsid w:val="00AB3D51"/>
    <w:rsid w:val="00AF542F"/>
    <w:rsid w:val="00B06A34"/>
    <w:rsid w:val="00B60656"/>
    <w:rsid w:val="00C22F18"/>
    <w:rsid w:val="00C47DF3"/>
    <w:rsid w:val="00C925B6"/>
    <w:rsid w:val="00C969AD"/>
    <w:rsid w:val="00CB0820"/>
    <w:rsid w:val="00CD0B72"/>
    <w:rsid w:val="00CE7DFE"/>
    <w:rsid w:val="00D35A9E"/>
    <w:rsid w:val="00DE65BA"/>
    <w:rsid w:val="00E40699"/>
    <w:rsid w:val="00E47195"/>
    <w:rsid w:val="00E6503E"/>
    <w:rsid w:val="00E941B1"/>
    <w:rsid w:val="00E96210"/>
    <w:rsid w:val="00EE0115"/>
    <w:rsid w:val="00F55754"/>
    <w:rsid w:val="00FB1D69"/>
    <w:rsid w:val="00FB37BE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8F89-9730-455B-9E3F-9E53BF3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Гарнец"/>
    <w:basedOn w:val="a"/>
    <w:next w:val="a"/>
    <w:link w:val="a4"/>
    <w:uiPriority w:val="11"/>
    <w:qFormat/>
    <w:rsid w:val="00CB0820"/>
    <w:pPr>
      <w:numPr>
        <w:ilvl w:val="1"/>
      </w:numPr>
      <w:spacing w:after="0" w:line="360" w:lineRule="auto"/>
      <w:ind w:firstLine="851"/>
    </w:pPr>
    <w:rPr>
      <w:rFonts w:asciiTheme="majorHAnsi" w:eastAsiaTheme="majorEastAsia" w:hAnsiTheme="majorHAnsi" w:cstheme="majorBidi"/>
      <w:iCs/>
      <w:color w:val="4F81BD" w:themeColor="accent1"/>
      <w:spacing w:val="15"/>
      <w:sz w:val="28"/>
      <w:szCs w:val="24"/>
    </w:rPr>
  </w:style>
  <w:style w:type="character" w:customStyle="1" w:styleId="a4">
    <w:name w:val="Подзаголовок Знак"/>
    <w:aliases w:val="Гарнец Знак"/>
    <w:basedOn w:val="a0"/>
    <w:link w:val="a3"/>
    <w:uiPriority w:val="11"/>
    <w:rsid w:val="00CB0820"/>
    <w:rPr>
      <w:rFonts w:asciiTheme="majorHAnsi" w:eastAsiaTheme="majorEastAsia" w:hAnsiTheme="majorHAnsi" w:cstheme="majorBidi"/>
      <w:iCs/>
      <w:color w:val="4F81BD" w:themeColor="accent1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7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47F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2C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9AD"/>
  </w:style>
  <w:style w:type="paragraph" w:styleId="ac">
    <w:name w:val="footer"/>
    <w:basedOn w:val="a"/>
    <w:link w:val="ad"/>
    <w:uiPriority w:val="99"/>
    <w:unhideWhenUsed/>
    <w:rsid w:val="00C9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68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nets3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Garnets</cp:lastModifiedBy>
  <cp:revision>17</cp:revision>
  <cp:lastPrinted>2018-04-27T10:02:00Z</cp:lastPrinted>
  <dcterms:created xsi:type="dcterms:W3CDTF">2018-04-22T19:38:00Z</dcterms:created>
  <dcterms:modified xsi:type="dcterms:W3CDTF">2018-04-28T05:32:00Z</dcterms:modified>
</cp:coreProperties>
</file>