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F4" w:rsidRPr="00907EF4" w:rsidRDefault="00907EF4" w:rsidP="00907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EF4">
        <w:rPr>
          <w:rFonts w:ascii="Times New Roman" w:eastAsia="Calibri" w:hAnsi="Times New Roman" w:cs="Times New Roman"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04.25pt" o:ole="">
            <v:imagedata r:id="rId9" o:title=""/>
          </v:shape>
          <o:OLEObject Type="Embed" ProgID="AcroExch.Document.DC" ShapeID="_x0000_i1025" DrawAspect="Content" ObjectID="_1683540543" r:id="rId10"/>
        </w:object>
      </w: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907E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Pr="00907EF4" w:rsidRDefault="00907EF4" w:rsidP="00907E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EF4">
        <w:rPr>
          <w:rFonts w:ascii="Times New Roman" w:eastAsia="Calibri" w:hAnsi="Times New Roman" w:cs="Times New Roman"/>
          <w:sz w:val="24"/>
          <w:szCs w:val="24"/>
        </w:rPr>
        <w:t>Программа подготовки специалистов среднего звена (ППССЗ) разработана на основе требований  федерального государственного образовательного стандарта среднего общего образования и федерального государственного образовательного стандарта среднего профессионального образования по специальности 43.02.11 Гостиничный  сервис утвержденного приказом Министерства образования и науки Российской Федерации от 7мая 2014 года № 475 и на основе соответствующих профессиональных стандартов.</w:t>
      </w:r>
    </w:p>
    <w:p w:rsidR="00907EF4" w:rsidRPr="00907EF4" w:rsidRDefault="00907EF4" w:rsidP="00907E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EF4">
        <w:rPr>
          <w:rFonts w:ascii="Times New Roman" w:eastAsia="Calibri" w:hAnsi="Times New Roman" w:cs="Times New Roman"/>
          <w:sz w:val="24"/>
          <w:szCs w:val="24"/>
        </w:rPr>
        <w:t>Программа подготовки специалистов среднего звена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согласована с работодателями 29 августа</w:t>
      </w:r>
      <w:r w:rsidRPr="00907EF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07EF4">
        <w:rPr>
          <w:rFonts w:ascii="Times New Roman" w:eastAsia="Calibri" w:hAnsi="Times New Roman" w:cs="Times New Roman"/>
          <w:sz w:val="24"/>
          <w:szCs w:val="24"/>
        </w:rPr>
        <w:t xml:space="preserve"> года, рассмотрена на заседании Педагогического совета колледжа года29 августа 2020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протокол № 1</w:t>
      </w:r>
      <w:r w:rsidRPr="00907EF4">
        <w:rPr>
          <w:rFonts w:ascii="Times New Roman" w:eastAsia="Calibri" w:hAnsi="Times New Roman" w:cs="Times New Roman"/>
          <w:sz w:val="24"/>
          <w:szCs w:val="24"/>
        </w:rPr>
        <w:t>, введена в образовательный процесс приказом директора от 30 августа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07EF4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91</w:t>
      </w:r>
      <w:r w:rsidRPr="00907EF4">
        <w:rPr>
          <w:rFonts w:ascii="Times New Roman" w:eastAsia="Calibri" w:hAnsi="Times New Roman" w:cs="Times New Roman"/>
          <w:sz w:val="24"/>
          <w:szCs w:val="24"/>
        </w:rPr>
        <w:t>- ОД</w:t>
      </w:r>
    </w:p>
    <w:p w:rsidR="00907EF4" w:rsidRPr="00907EF4" w:rsidRDefault="00907EF4" w:rsidP="00907E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EF4" w:rsidRDefault="00907EF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CD2DCE" w:rsidRDefault="00CD2DCE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57"/>
      </w:tblGrid>
      <w:tr w:rsidR="00AC3344" w:rsidTr="00CD2DCE"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bCs/>
                <w:sz w:val="24"/>
                <w:szCs w:val="24"/>
              </w:rPr>
              <w:t>1 Общая характеристика ОПОП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C3344" w:rsidTr="00CD2DCE"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>1.1 Определение ППССЗ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C3344" w:rsidTr="00CD2DCE"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 xml:space="preserve">1.2 </w:t>
            </w:r>
            <w:r w:rsidRPr="00CD2DCE">
              <w:rPr>
                <w:rFonts w:eastAsia="Calibri"/>
                <w:bCs/>
                <w:sz w:val="24"/>
                <w:szCs w:val="24"/>
              </w:rPr>
              <w:t>Нормативно-правовые основы разработки ППССЗ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AC3344" w:rsidTr="00CD2DCE"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 xml:space="preserve">1.3 </w:t>
            </w:r>
            <w:r w:rsidRPr="00CD2DCE">
              <w:rPr>
                <w:rFonts w:eastAsia="Calibri"/>
                <w:bCs/>
                <w:sz w:val="24"/>
                <w:szCs w:val="24"/>
              </w:rPr>
              <w:t>Цель ППССЗ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C3344" w:rsidTr="00CD2DCE"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 xml:space="preserve">1.4 </w:t>
            </w:r>
            <w:r w:rsidRPr="00CD2DCE">
              <w:rPr>
                <w:rFonts w:eastAsia="Calibri"/>
                <w:bCs/>
                <w:sz w:val="24"/>
                <w:szCs w:val="24"/>
              </w:rPr>
              <w:t>Характеристика ППССЗ по специальности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C3344" w:rsidTr="00CD2DCE"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 xml:space="preserve">1.5 </w:t>
            </w:r>
            <w:r w:rsidRPr="00CD2DCE">
              <w:rPr>
                <w:rFonts w:eastAsia="Calibri"/>
                <w:bCs/>
                <w:sz w:val="24"/>
                <w:szCs w:val="24"/>
              </w:rPr>
              <w:t>Особенности организации образовательной деятельности для лиц с ограниченными возможностями здоровья и инвалидов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C3344" w:rsidTr="00CD2DCE">
        <w:trPr>
          <w:trHeight w:val="120"/>
        </w:trPr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 xml:space="preserve">1.6 </w:t>
            </w:r>
            <w:r w:rsidRPr="00CD2DCE">
              <w:rPr>
                <w:rFonts w:eastAsia="Calibri"/>
                <w:bCs/>
                <w:sz w:val="24"/>
                <w:szCs w:val="24"/>
              </w:rPr>
              <w:t>Акт согласования вариативной части ППССЗ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C3344" w:rsidTr="00CD2DCE">
        <w:trPr>
          <w:trHeight w:val="126"/>
        </w:trPr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>1.7 Область профессиональной деятельности выпускников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AC3344" w:rsidTr="00CD2DCE">
        <w:trPr>
          <w:trHeight w:val="96"/>
        </w:trPr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 xml:space="preserve">1.8 </w:t>
            </w:r>
            <w:r w:rsidRPr="00CD2DCE">
              <w:rPr>
                <w:rFonts w:eastAsia="Calibri"/>
                <w:bCs/>
                <w:sz w:val="24"/>
                <w:szCs w:val="24"/>
              </w:rPr>
              <w:t>Объекты профессиональной деятельности выпускников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AC3344" w:rsidTr="00CD2DCE">
        <w:trPr>
          <w:trHeight w:val="96"/>
        </w:trPr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 xml:space="preserve">1.9 </w:t>
            </w:r>
            <w:r w:rsidRPr="00CD2DCE">
              <w:rPr>
                <w:rFonts w:eastAsia="Calibri"/>
                <w:bCs/>
                <w:sz w:val="24"/>
                <w:szCs w:val="24"/>
              </w:rPr>
              <w:t>Виды профессиональной деятельности выпускников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AC3344" w:rsidTr="00CD2DCE">
        <w:trPr>
          <w:trHeight w:val="96"/>
        </w:trPr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>2</w:t>
            </w:r>
            <w:r w:rsidRPr="00CD2DCE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CD2DCE">
              <w:rPr>
                <w:rFonts w:eastAsia="Calibri"/>
                <w:bCs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AC3344" w:rsidTr="00CD2DCE">
        <w:trPr>
          <w:trHeight w:val="126"/>
        </w:trPr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>3</w:t>
            </w:r>
            <w:r w:rsidRPr="00CD2DCE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CD2DCE">
              <w:rPr>
                <w:rFonts w:eastAsia="Calibri"/>
                <w:bCs/>
                <w:sz w:val="24"/>
                <w:szCs w:val="24"/>
              </w:rPr>
              <w:t>Учебный план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AC3344" w:rsidTr="00CD2DCE">
        <w:trPr>
          <w:trHeight w:val="135"/>
        </w:trPr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>4</w:t>
            </w:r>
            <w:r w:rsidRPr="00CD2DCE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CD2DCE">
              <w:rPr>
                <w:rFonts w:eastAsia="Calibri"/>
                <w:bCs/>
                <w:sz w:val="24"/>
                <w:szCs w:val="24"/>
              </w:rPr>
              <w:t>Рабочие программы дисциплин, модулей, практик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AC3344" w:rsidTr="00CD2DCE">
        <w:trPr>
          <w:trHeight w:val="111"/>
        </w:trPr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>5</w:t>
            </w:r>
            <w:r w:rsidRPr="00CD2DCE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CD2DCE">
              <w:rPr>
                <w:rFonts w:eastAsia="Calibri"/>
                <w:bCs/>
                <w:sz w:val="24"/>
                <w:szCs w:val="24"/>
              </w:rPr>
              <w:t>Программа ГИА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AC3344" w:rsidTr="00CD2DCE">
        <w:trPr>
          <w:trHeight w:val="150"/>
        </w:trPr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>6</w:t>
            </w:r>
            <w:r w:rsidRPr="00CD2DCE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CD2DCE">
              <w:rPr>
                <w:rFonts w:eastAsia="Calibri"/>
                <w:bCs/>
                <w:sz w:val="24"/>
                <w:szCs w:val="24"/>
              </w:rPr>
              <w:t>Фонды оценочных средств по дисциплинам, модулям, практикам, ГИА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</w:tr>
      <w:tr w:rsidR="00AC3344" w:rsidTr="00CD2DCE">
        <w:trPr>
          <w:trHeight w:val="150"/>
        </w:trPr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>7</w:t>
            </w:r>
            <w:r w:rsidRPr="00CD2DCE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CD2DCE">
              <w:rPr>
                <w:rFonts w:eastAsia="Calibri"/>
                <w:bCs/>
                <w:sz w:val="24"/>
                <w:szCs w:val="24"/>
              </w:rPr>
              <w:t>Методические материалы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AC3344" w:rsidTr="00CD2DCE">
        <w:trPr>
          <w:trHeight w:val="111"/>
        </w:trPr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>8</w:t>
            </w:r>
            <w:r w:rsidRPr="00CD2DCE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CD2DCE">
              <w:rPr>
                <w:rFonts w:eastAsia="Calibri"/>
                <w:bCs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AC3344" w:rsidTr="00CD2DCE">
        <w:trPr>
          <w:trHeight w:val="150"/>
        </w:trPr>
        <w:tc>
          <w:tcPr>
            <w:tcW w:w="9180" w:type="dxa"/>
          </w:tcPr>
          <w:p w:rsidR="00AC3344" w:rsidRPr="00CD2DCE" w:rsidRDefault="00AC3344" w:rsidP="00CD2DCE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CD2DCE">
              <w:rPr>
                <w:rFonts w:eastAsia="Calibri"/>
                <w:sz w:val="24"/>
                <w:szCs w:val="24"/>
              </w:rPr>
              <w:t>9</w:t>
            </w:r>
            <w:r w:rsidRPr="00CD2DCE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CD2DCE">
              <w:rPr>
                <w:rFonts w:eastAsia="Calibri"/>
                <w:bCs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957" w:type="dxa"/>
          </w:tcPr>
          <w:p w:rsidR="00AC3344" w:rsidRPr="00CD2DCE" w:rsidRDefault="00CD2DCE" w:rsidP="00CD2DCE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</w:tr>
    </w:tbl>
    <w:p w:rsidR="00AC3344" w:rsidRDefault="00AC3344" w:rsidP="00CD2D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CD2D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344" w:rsidRDefault="00AC3344" w:rsidP="003B42B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562" w:rsidRDefault="00456562" w:rsidP="007025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7214" w:rsidRDefault="00DC7214" w:rsidP="007025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7214" w:rsidRPr="00DC7214" w:rsidRDefault="00DC7214" w:rsidP="00DC7214">
      <w:pPr>
        <w:rPr>
          <w:rFonts w:eastAsia="Calibri"/>
          <w:b/>
        </w:rPr>
      </w:pPr>
      <w:r>
        <w:rPr>
          <w:rFonts w:eastAsia="Calibri"/>
          <w:b/>
        </w:rPr>
        <w:tab/>
        <w:t xml:space="preserve">1 </w:t>
      </w:r>
      <w:r w:rsidRPr="001F3EC8">
        <w:rPr>
          <w:rFonts w:ascii="Times New Roman" w:hAnsi="Times New Roman" w:cs="Times New Roman"/>
          <w:b/>
          <w:bCs/>
        </w:rPr>
        <w:t>ОБЩАЯ ХАРАКТЕРИСТИКА ОПОП</w:t>
      </w:r>
    </w:p>
    <w:p w:rsidR="00E52ED1" w:rsidRPr="006B1B1A" w:rsidRDefault="00D16075" w:rsidP="007834B7">
      <w:pPr>
        <w:pStyle w:val="af8"/>
        <w:numPr>
          <w:ilvl w:val="1"/>
          <w:numId w:val="6"/>
        </w:numPr>
        <w:rPr>
          <w:rFonts w:eastAsia="Calibri"/>
          <w:b/>
        </w:rPr>
      </w:pPr>
      <w:r w:rsidRPr="006B1B1A">
        <w:rPr>
          <w:rFonts w:eastAsia="Calibri"/>
          <w:b/>
        </w:rPr>
        <w:t>Определение ППССЗ</w:t>
      </w:r>
    </w:p>
    <w:p w:rsidR="006B1B1A" w:rsidRPr="006B1B1A" w:rsidRDefault="006B1B1A" w:rsidP="006B1B1A">
      <w:pPr>
        <w:pStyle w:val="af8"/>
        <w:ind w:left="1069"/>
        <w:rPr>
          <w:rFonts w:eastAsia="Calibri"/>
          <w:b/>
        </w:rPr>
      </w:pPr>
    </w:p>
    <w:p w:rsidR="00E52ED1" w:rsidRPr="00E52ED1" w:rsidRDefault="00E52ED1" w:rsidP="006B1B1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ППССЗ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дисциплин (модулей), иных компонентов, а также оценочных и методических материалов.</w:t>
      </w:r>
    </w:p>
    <w:p w:rsidR="00E52ED1" w:rsidRPr="00E52ED1" w:rsidRDefault="00E52ED1" w:rsidP="006B1B1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разработке ППССЗ определяется её специфика с учетом направленности на удовлетворение потребностей рынка труда и работодателей (на основании актов согласования вариативной части ППССЗ), особенностей развития региона, конкретизируются конечные результаты обучения в виде умений, знаний, приобретаемого практического опыта, общих и профессиональных компетенций. </w:t>
      </w:r>
    </w:p>
    <w:p w:rsidR="00D16075" w:rsidRDefault="00E52ED1" w:rsidP="006B1B1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ar-SA"/>
        </w:rPr>
        <w:t>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профиля пр</w:t>
      </w:r>
      <w:r w:rsidR="00D160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офессионального образования и специфики специальности. </w:t>
      </w:r>
    </w:p>
    <w:p w:rsidR="00E52ED1" w:rsidRPr="00D16075" w:rsidRDefault="00E52ED1" w:rsidP="006B1B1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ППССЗ осуществляется на государственном языке Российской Федерации.</w:t>
      </w:r>
    </w:p>
    <w:p w:rsidR="00E52ED1" w:rsidRPr="00E52ED1" w:rsidRDefault="00E52ED1" w:rsidP="006B1B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D1" w:rsidRPr="006B1B1A" w:rsidRDefault="00E52ED1" w:rsidP="007834B7">
      <w:pPr>
        <w:pStyle w:val="af8"/>
        <w:numPr>
          <w:ilvl w:val="1"/>
          <w:numId w:val="6"/>
        </w:numPr>
        <w:rPr>
          <w:rFonts w:eastAsia="Calibri"/>
          <w:b/>
        </w:rPr>
      </w:pPr>
      <w:r w:rsidRPr="006B1B1A">
        <w:rPr>
          <w:rFonts w:eastAsia="Calibri"/>
          <w:b/>
        </w:rPr>
        <w:t>Нормативно- п</w:t>
      </w:r>
      <w:r w:rsidR="00D16075" w:rsidRPr="006B1B1A">
        <w:rPr>
          <w:rFonts w:eastAsia="Calibri"/>
          <w:b/>
        </w:rPr>
        <w:t>равовые основы разработки ППССЗ</w:t>
      </w:r>
    </w:p>
    <w:p w:rsidR="006B1B1A" w:rsidRPr="006B1B1A" w:rsidRDefault="006B1B1A" w:rsidP="006B1B1A">
      <w:pPr>
        <w:pStyle w:val="af8"/>
        <w:ind w:left="1069"/>
        <w:rPr>
          <w:rFonts w:eastAsia="Calibri"/>
          <w:b/>
        </w:rPr>
      </w:pPr>
    </w:p>
    <w:p w:rsidR="00E52ED1" w:rsidRPr="00E52ED1" w:rsidRDefault="00E52ED1" w:rsidP="006B1B1A">
      <w:pPr>
        <w:numPr>
          <w:ilvl w:val="0"/>
          <w:numId w:val="1"/>
        </w:numPr>
        <w:tabs>
          <w:tab w:val="num" w:pos="-283"/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2ED1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Закон РФ</w:t>
      </w:r>
      <w:r w:rsidRPr="00E52ED1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от 29.12.2012</w:t>
      </w:r>
      <w:r w:rsidR="00E51312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Pr="00E52ED1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г. №273-ФЗ «Об образовании в Российской Федерации»;</w:t>
      </w:r>
    </w:p>
    <w:p w:rsidR="00E52ED1" w:rsidRPr="00E52ED1" w:rsidRDefault="00E52ED1" w:rsidP="006B1B1A">
      <w:pPr>
        <w:numPr>
          <w:ilvl w:val="0"/>
          <w:numId w:val="1"/>
        </w:numPr>
        <w:tabs>
          <w:tab w:val="num" w:pos="-283"/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11" w:history="1">
        <w:r w:rsidRPr="00E52E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России</w:t>
        </w:r>
      </w:hyperlink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E52E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14.06.2013 г. № 464</w:t>
        </w:r>
      </w:hyperlink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F4C06" w:rsidRDefault="00E52ED1" w:rsidP="00EF4C06">
      <w:pPr>
        <w:numPr>
          <w:ilvl w:val="0"/>
          <w:numId w:val="1"/>
        </w:numPr>
        <w:tabs>
          <w:tab w:val="num" w:pos="-283"/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РФ от 15.12.2014 г.  № 1580 «</w:t>
      </w:r>
      <w:r w:rsidRPr="00E52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EF4C06" w:rsidRDefault="00EF4C06" w:rsidP="00EF4C06">
      <w:pPr>
        <w:numPr>
          <w:ilvl w:val="0"/>
          <w:numId w:val="1"/>
        </w:numPr>
        <w:tabs>
          <w:tab w:val="num" w:pos="-283"/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Минпросвещения России от 28 августа 2020 г.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EF4C06" w:rsidRPr="00EF4C06" w:rsidRDefault="00EF4C06" w:rsidP="00EF4C06">
      <w:pPr>
        <w:numPr>
          <w:ilvl w:val="0"/>
          <w:numId w:val="1"/>
        </w:numPr>
        <w:tabs>
          <w:tab w:val="num" w:pos="-283"/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практической подготовке обучающихся, утвержденного приказом № 885/390 Министерства науки и высшего образования Российской Федерации и Министерства просвещения Российской Федерации от 05 августа 2020 г.;</w:t>
      </w:r>
    </w:p>
    <w:p w:rsidR="00E52ED1" w:rsidRPr="00071C6E" w:rsidRDefault="00E52ED1" w:rsidP="006B1B1A">
      <w:pPr>
        <w:numPr>
          <w:ilvl w:val="0"/>
          <w:numId w:val="1"/>
        </w:numPr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утвержденный приказом Минобрнауки РФ от 17 мая 2012 г. № 413</w:t>
      </w:r>
      <w:r w:rsidR="00E51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действующей редакции);</w:t>
      </w:r>
    </w:p>
    <w:p w:rsidR="00071C6E" w:rsidRPr="00E52ED1" w:rsidRDefault="00071C6E" w:rsidP="006B1B1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–</w:t>
      </w:r>
      <w:r w:rsidRPr="00071C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Федеральный государственный образовательный стандарт среднего профессиональног</w:t>
      </w:r>
      <w:r w:rsidR="003825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образования по специальности </w:t>
      </w:r>
      <w:r w:rsidRPr="00071C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43.02.11 Гостиничный сервис, утвержденный приказом Министерства образования и науки Российской Федерации от 7 мая 2014 года;</w:t>
      </w:r>
    </w:p>
    <w:p w:rsidR="00E52ED1" w:rsidRPr="00E52ED1" w:rsidRDefault="00E52ED1" w:rsidP="006B1B1A">
      <w:pPr>
        <w:numPr>
          <w:ilvl w:val="0"/>
          <w:numId w:val="1"/>
        </w:numPr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Разъяснения по формированию учебного плана ОПОП НПО/СПО (Письмо Минобрнауки РФ от 20.10.2010 № 12-696);</w:t>
      </w:r>
    </w:p>
    <w:p w:rsidR="00E52ED1" w:rsidRPr="00E52ED1" w:rsidRDefault="00E52ED1" w:rsidP="006B1B1A">
      <w:pPr>
        <w:numPr>
          <w:ilvl w:val="0"/>
          <w:numId w:val="1"/>
        </w:numPr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Требования к структуре официального сайта образовательной организации в информационно-телекоммуникационной сети «Интернет» и формат представления на нем информации, утвержденными приказом </w:t>
      </w:r>
      <w:proofErr w:type="spellStart"/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Рособрнадзора</w:t>
      </w:r>
      <w:proofErr w:type="spellEnd"/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29.05.2014 № 785;</w:t>
      </w:r>
    </w:p>
    <w:p w:rsidR="00E52ED1" w:rsidRPr="00E52ED1" w:rsidRDefault="00E52ED1" w:rsidP="006B1B1A">
      <w:pPr>
        <w:numPr>
          <w:ilvl w:val="0"/>
          <w:numId w:val="1"/>
        </w:numPr>
        <w:shd w:val="clear" w:color="auto" w:fill="FFFFFF"/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Минобрнауки России от 17.03.2015 г. № 06-259); </w:t>
      </w:r>
    </w:p>
    <w:p w:rsidR="00E52ED1" w:rsidRPr="00E52ED1" w:rsidRDefault="006277E8" w:rsidP="006B1B1A">
      <w:pPr>
        <w:numPr>
          <w:ilvl w:val="0"/>
          <w:numId w:val="1"/>
        </w:numPr>
        <w:shd w:val="clear" w:color="auto" w:fill="FFFFFF"/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Методические </w:t>
      </w:r>
      <w:r w:rsidR="00E52ED1"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рекомендации по разработке основных профессиональных образователь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ных  программ и дополнительных профессиональных программ </w:t>
      </w:r>
      <w:r w:rsidR="00E52ED1"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учетом соответствующих профессиональных стандартов (письмо Минобрнауки РФ №ДЛ-1/05 от 22.01.2015 г.)</w:t>
      </w:r>
    </w:p>
    <w:p w:rsidR="00E52ED1" w:rsidRPr="00E52ED1" w:rsidRDefault="00E52ED1" w:rsidP="006B1B1A">
      <w:pPr>
        <w:numPr>
          <w:ilvl w:val="0"/>
          <w:numId w:val="1"/>
        </w:numPr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Разъяснения по формированию учебного плана ОПОП НПО/СПО (Рекомендации ФГАУ «ФИРО» – [Электронный текст]</w:t>
      </w:r>
      <w:r w:rsidRPr="00E52E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http://www.firo.ru/?page_id=774)</w:t>
      </w:r>
      <w:r w:rsidR="00160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E52ED1" w:rsidRDefault="00E52ED1" w:rsidP="006B1B1A">
      <w:pPr>
        <w:numPr>
          <w:ilvl w:val="0"/>
          <w:numId w:val="1"/>
        </w:numPr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колледжа.</w:t>
      </w:r>
    </w:p>
    <w:p w:rsidR="00382513" w:rsidRPr="004C6BEE" w:rsidRDefault="00382513" w:rsidP="007025D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D1" w:rsidRPr="006B1B1A" w:rsidRDefault="00E52ED1" w:rsidP="007834B7">
      <w:pPr>
        <w:pStyle w:val="af8"/>
        <w:numPr>
          <w:ilvl w:val="1"/>
          <w:numId w:val="6"/>
        </w:numPr>
        <w:rPr>
          <w:rFonts w:eastAsia="Calibri"/>
          <w:b/>
        </w:rPr>
      </w:pPr>
      <w:r w:rsidRPr="006B1B1A">
        <w:rPr>
          <w:rFonts w:eastAsia="Calibri"/>
          <w:b/>
        </w:rPr>
        <w:t>Цель ППССЗ</w:t>
      </w:r>
    </w:p>
    <w:p w:rsidR="006B1B1A" w:rsidRPr="006B1B1A" w:rsidRDefault="006B1B1A" w:rsidP="006B1B1A">
      <w:pPr>
        <w:pStyle w:val="af8"/>
        <w:ind w:left="1069"/>
        <w:rPr>
          <w:rFonts w:eastAsia="Calibri"/>
          <w:b/>
        </w:rPr>
      </w:pPr>
    </w:p>
    <w:p w:rsidR="00E52ED1" w:rsidRPr="00E52ED1" w:rsidRDefault="00E52ED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D1">
        <w:rPr>
          <w:rFonts w:ascii="Times New Roman" w:eastAsia="Calibri" w:hAnsi="Times New Roman" w:cs="Times New Roman"/>
          <w:sz w:val="24"/>
          <w:szCs w:val="24"/>
        </w:rPr>
        <w:t xml:space="preserve">ППССЗ определяет содержание профессионального образования в соответствии с требованиями </w:t>
      </w: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среднего общего образования и ФГОС среднего</w:t>
      </w:r>
      <w:r w:rsidR="0016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по специальности </w:t>
      </w:r>
      <w:r w:rsidR="00071C6E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  <w:r w:rsidRPr="00160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(базовая подготовка) с учетом развития науки, техники, культуры, экономики, социальной сферы и современных требований рынка труда и запросов работодателей, образовательных потребностей студентов. </w:t>
      </w:r>
    </w:p>
    <w:p w:rsidR="00E52ED1" w:rsidRPr="00E52ED1" w:rsidRDefault="00E52ED1" w:rsidP="006B1B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имеет своей целью формирование общих и профессиональных компетенций, личностных качеств, обеспечивающих высокий уровень социальной адаптивности и ответственности, мобильности и конкурентоспособности выпускников в области профессиональной и иных видов деятельности.</w:t>
      </w:r>
    </w:p>
    <w:p w:rsidR="00382513" w:rsidRPr="00E52ED1" w:rsidRDefault="00382513" w:rsidP="006B1B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52ED1" w:rsidRPr="006B1B1A" w:rsidRDefault="00E52ED1" w:rsidP="007834B7">
      <w:pPr>
        <w:pStyle w:val="af8"/>
        <w:numPr>
          <w:ilvl w:val="1"/>
          <w:numId w:val="6"/>
        </w:numPr>
        <w:rPr>
          <w:rFonts w:eastAsia="Calibri"/>
          <w:b/>
        </w:rPr>
      </w:pPr>
      <w:r w:rsidRPr="006B1B1A">
        <w:rPr>
          <w:rFonts w:eastAsia="Calibri"/>
          <w:b/>
        </w:rPr>
        <w:t>Характ</w:t>
      </w:r>
      <w:r w:rsidR="006277E8" w:rsidRPr="006B1B1A">
        <w:rPr>
          <w:rFonts w:eastAsia="Calibri"/>
          <w:b/>
        </w:rPr>
        <w:t>еристика ППССЗ по специальности</w:t>
      </w:r>
    </w:p>
    <w:p w:rsidR="006B1B1A" w:rsidRPr="006B1B1A" w:rsidRDefault="006B1B1A" w:rsidP="006B1B1A">
      <w:pPr>
        <w:pStyle w:val="af8"/>
        <w:ind w:left="1069"/>
        <w:rPr>
          <w:rFonts w:eastAsia="Calibri"/>
          <w:b/>
        </w:rPr>
      </w:pPr>
    </w:p>
    <w:p w:rsidR="00E52ED1" w:rsidRDefault="00E52ED1" w:rsidP="006B1B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получения СПО по специальности </w:t>
      </w:r>
      <w:r w:rsidR="00071C6E" w:rsidRPr="00071C6E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базовой подготовки в очной форме обучения и присваиваемая квали</w:t>
      </w:r>
      <w:r w:rsidR="003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фикация </w:t>
      </w:r>
      <w:r w:rsidR="00382513" w:rsidRPr="003825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приводятся в т</w:t>
      </w:r>
      <w:r w:rsidR="007025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аблице</w:t>
      </w:r>
      <w:r w:rsidR="00A149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1</w:t>
      </w:r>
      <w:r w:rsidR="004C6BEE" w:rsidRPr="003825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382513" w:rsidRPr="00E52ED1" w:rsidRDefault="00382513" w:rsidP="006B1B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D1" w:rsidRPr="00E52ED1" w:rsidRDefault="007025D2" w:rsidP="006B1B1A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sub_10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56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2ED1"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специальности</w:t>
      </w:r>
    </w:p>
    <w:tbl>
      <w:tblPr>
        <w:tblW w:w="1003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2938"/>
        <w:gridCol w:w="3785"/>
      </w:tblGrid>
      <w:tr w:rsidR="00E52ED1" w:rsidRPr="00E52ED1" w:rsidTr="00456562">
        <w:trPr>
          <w:trHeight w:val="64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ED1" w:rsidRPr="00E52ED1" w:rsidRDefault="00E52ED1" w:rsidP="00F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ED1" w:rsidRPr="00E52ED1" w:rsidRDefault="00E52ED1" w:rsidP="00F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ED1" w:rsidRPr="00E52ED1" w:rsidRDefault="00E52ED1" w:rsidP="00F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</w:p>
        </w:tc>
      </w:tr>
      <w:tr w:rsidR="00E52ED1" w:rsidRPr="00E52ED1" w:rsidTr="007025D2">
        <w:trPr>
          <w:trHeight w:val="37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ED1" w:rsidRPr="00E52ED1" w:rsidRDefault="00E52ED1" w:rsidP="0045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ED1" w:rsidRPr="00071C6E" w:rsidRDefault="00071C6E" w:rsidP="00456562">
            <w:pPr>
              <w:spacing w:after="0" w:line="240" w:lineRule="auto"/>
              <w:ind w:left="36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ED1" w:rsidRPr="00071C6E" w:rsidRDefault="00071C6E" w:rsidP="0045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</w:tbl>
    <w:p w:rsidR="00E52ED1" w:rsidRDefault="00E52ED1" w:rsidP="006B1B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E52ED1" w:rsidRPr="00E52ED1" w:rsidRDefault="007025D2" w:rsidP="006B1B1A">
      <w:pPr>
        <w:tabs>
          <w:tab w:val="left" w:pos="3045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56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6277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Трудоемкость ППССЗ </w:t>
      </w:r>
      <w:r w:rsidR="00E52ED1"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410"/>
      </w:tblGrid>
      <w:tr w:rsidR="00E52ED1" w:rsidRPr="00E52ED1" w:rsidTr="007025D2">
        <w:tc>
          <w:tcPr>
            <w:tcW w:w="7621" w:type="dxa"/>
            <w:shd w:val="clear" w:color="auto" w:fill="auto"/>
          </w:tcPr>
          <w:p w:rsidR="00E52ED1" w:rsidRPr="00E52ED1" w:rsidRDefault="00E52ED1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2410" w:type="dxa"/>
            <w:shd w:val="clear" w:color="auto" w:fill="auto"/>
          </w:tcPr>
          <w:p w:rsidR="00E52ED1" w:rsidRPr="00071C6E" w:rsidRDefault="00071C6E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0A3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2ED1" w:rsidRPr="00E52ED1" w:rsidTr="007025D2">
        <w:tc>
          <w:tcPr>
            <w:tcW w:w="7621" w:type="dxa"/>
            <w:shd w:val="clear" w:color="auto" w:fill="auto"/>
          </w:tcPr>
          <w:p w:rsidR="00E52ED1" w:rsidRPr="00E52ED1" w:rsidRDefault="00E52ED1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410" w:type="dxa"/>
            <w:shd w:val="clear" w:color="auto" w:fill="auto"/>
          </w:tcPr>
          <w:p w:rsidR="00E52ED1" w:rsidRPr="00071C6E" w:rsidRDefault="00071C6E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2ED1" w:rsidRPr="00E52ED1" w:rsidTr="007025D2">
        <w:tc>
          <w:tcPr>
            <w:tcW w:w="7621" w:type="dxa"/>
            <w:shd w:val="clear" w:color="auto" w:fill="auto"/>
          </w:tcPr>
          <w:p w:rsidR="00E52ED1" w:rsidRPr="00E52ED1" w:rsidRDefault="00E52ED1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410" w:type="dxa"/>
            <w:shd w:val="clear" w:color="auto" w:fill="auto"/>
          </w:tcPr>
          <w:p w:rsidR="00E52ED1" w:rsidRPr="00071C6E" w:rsidRDefault="00160A31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7080" w:rsidRPr="00E52ED1" w:rsidTr="007025D2">
        <w:tc>
          <w:tcPr>
            <w:tcW w:w="7621" w:type="dxa"/>
            <w:shd w:val="clear" w:color="auto" w:fill="auto"/>
          </w:tcPr>
          <w:p w:rsidR="009A7080" w:rsidRPr="00E52ED1" w:rsidRDefault="009A7080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410" w:type="dxa"/>
            <w:shd w:val="clear" w:color="auto" w:fill="auto"/>
          </w:tcPr>
          <w:p w:rsidR="009A7080" w:rsidRPr="00071C6E" w:rsidRDefault="009A7080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2ED1" w:rsidRPr="00E52ED1" w:rsidTr="007025D2">
        <w:tc>
          <w:tcPr>
            <w:tcW w:w="7621" w:type="dxa"/>
            <w:shd w:val="clear" w:color="auto" w:fill="auto"/>
          </w:tcPr>
          <w:p w:rsidR="00E52ED1" w:rsidRPr="00E52ED1" w:rsidRDefault="00E52ED1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410" w:type="dxa"/>
            <w:shd w:val="clear" w:color="auto" w:fill="auto"/>
          </w:tcPr>
          <w:p w:rsidR="00E52ED1" w:rsidRPr="00071C6E" w:rsidRDefault="00071C6E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2ED1" w:rsidRPr="00E52ED1" w:rsidTr="007025D2">
        <w:tc>
          <w:tcPr>
            <w:tcW w:w="7621" w:type="dxa"/>
            <w:shd w:val="clear" w:color="auto" w:fill="auto"/>
          </w:tcPr>
          <w:p w:rsidR="00E52ED1" w:rsidRPr="00E52ED1" w:rsidRDefault="00E52ED1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итоговая аттестация</w:t>
            </w:r>
          </w:p>
        </w:tc>
        <w:tc>
          <w:tcPr>
            <w:tcW w:w="2410" w:type="dxa"/>
            <w:shd w:val="clear" w:color="auto" w:fill="auto"/>
          </w:tcPr>
          <w:p w:rsidR="00E52ED1" w:rsidRPr="00071C6E" w:rsidRDefault="00E52ED1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E52ED1" w:rsidRPr="00E52ED1" w:rsidTr="007025D2">
        <w:tc>
          <w:tcPr>
            <w:tcW w:w="7621" w:type="dxa"/>
            <w:shd w:val="clear" w:color="auto" w:fill="auto"/>
          </w:tcPr>
          <w:p w:rsidR="00E52ED1" w:rsidRPr="00E52ED1" w:rsidRDefault="00E52ED1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2410" w:type="dxa"/>
            <w:shd w:val="clear" w:color="auto" w:fill="auto"/>
          </w:tcPr>
          <w:p w:rsidR="00E52ED1" w:rsidRPr="00071C6E" w:rsidRDefault="00160A31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2ED1" w:rsidRPr="00E52ED1" w:rsidTr="007025D2">
        <w:tc>
          <w:tcPr>
            <w:tcW w:w="7621" w:type="dxa"/>
            <w:shd w:val="clear" w:color="auto" w:fill="auto"/>
          </w:tcPr>
          <w:p w:rsidR="00E52ED1" w:rsidRPr="00E52ED1" w:rsidRDefault="00E52ED1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E52ED1" w:rsidRPr="00071C6E" w:rsidRDefault="00071C6E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52ED1" w:rsidRDefault="00E52ED1" w:rsidP="006B1B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7080" w:rsidRPr="001C433A" w:rsidRDefault="001C433A" w:rsidP="006B1B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3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1.5 Особенности организации образовательной деятельности для лиц с ограниченными возможностями здоровья и инвалидов</w:t>
      </w:r>
    </w:p>
    <w:p w:rsidR="001C433A" w:rsidRPr="00E97CB3" w:rsidRDefault="001C433A" w:rsidP="006B1B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76A" w:rsidRDefault="001C433A" w:rsidP="006B1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CB3">
        <w:rPr>
          <w:rFonts w:ascii="Times New Roman" w:hAnsi="Times New Roman" w:cs="Times New Roman"/>
          <w:sz w:val="24"/>
          <w:szCs w:val="24"/>
        </w:rPr>
        <w:tab/>
        <w:t>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 w:rsidR="00E97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33A" w:rsidRPr="00E97CB3" w:rsidRDefault="001C433A" w:rsidP="00FE27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CB3">
        <w:rPr>
          <w:rFonts w:ascii="Times New Roman" w:hAnsi="Times New Roman" w:cs="Times New Roman"/>
          <w:sz w:val="24"/>
          <w:szCs w:val="24"/>
        </w:rPr>
        <w:t xml:space="preserve">Обучение по образовательным программам среднего профессионального образования обучающихся </w:t>
      </w:r>
      <w:r w:rsidR="00E97CB3">
        <w:rPr>
          <w:rFonts w:ascii="Times New Roman" w:hAnsi="Times New Roman" w:cs="Times New Roman"/>
          <w:sz w:val="24"/>
          <w:szCs w:val="24"/>
        </w:rPr>
        <w:t xml:space="preserve">в ГБПОУ РО «АГТК» </w:t>
      </w:r>
      <w:r w:rsidRPr="00E97CB3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="00E97CB3">
        <w:rPr>
          <w:rFonts w:ascii="Times New Roman" w:hAnsi="Times New Roman" w:cs="Times New Roman"/>
          <w:sz w:val="24"/>
          <w:szCs w:val="24"/>
        </w:rPr>
        <w:t xml:space="preserve">и инвалидов </w:t>
      </w:r>
      <w:r w:rsidRPr="00E97CB3">
        <w:rPr>
          <w:rFonts w:ascii="Times New Roman" w:hAnsi="Times New Roman" w:cs="Times New Roman"/>
          <w:sz w:val="24"/>
          <w:szCs w:val="24"/>
        </w:rPr>
        <w:t>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</w:t>
      </w:r>
      <w:r w:rsidR="00E97CB3">
        <w:rPr>
          <w:rFonts w:ascii="Times New Roman" w:hAnsi="Times New Roman" w:cs="Times New Roman"/>
          <w:sz w:val="24"/>
          <w:szCs w:val="24"/>
        </w:rPr>
        <w:t>.</w:t>
      </w:r>
    </w:p>
    <w:p w:rsidR="001C433A" w:rsidRDefault="001C433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69B" w:rsidRDefault="00B6769B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036" w:rsidRDefault="00332036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036" w:rsidRDefault="00332036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036" w:rsidRDefault="00332036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036" w:rsidRDefault="00332036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036" w:rsidRDefault="00332036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036" w:rsidRDefault="00332036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036" w:rsidRDefault="00332036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036" w:rsidRDefault="00332036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080" w:rsidRPr="006B1B1A" w:rsidRDefault="001C433A" w:rsidP="006B1B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1.6</w:t>
      </w:r>
      <w:r w:rsidR="005F6066" w:rsidRPr="006B1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 согласования вариативной части ППССЗ</w:t>
      </w:r>
    </w:p>
    <w:p w:rsidR="009A7080" w:rsidRPr="006B1B1A" w:rsidRDefault="009A7080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</w:t>
      </w:r>
      <w:r w:rsidR="00167A31" w:rsidRPr="006B1B1A">
        <w:rPr>
          <w:rFonts w:ascii="Times New Roman" w:eastAsia="Calibri" w:hAnsi="Times New Roman" w:cs="Times New Roman"/>
          <w:sz w:val="24"/>
          <w:szCs w:val="24"/>
        </w:rPr>
        <w:t>Азовский гуманитарно-технический колледж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» в лице директора </w:t>
      </w:r>
      <w:r w:rsidR="00167A31" w:rsidRPr="006B1B1A">
        <w:rPr>
          <w:rFonts w:ascii="Times New Roman" w:eastAsia="Calibri" w:hAnsi="Times New Roman" w:cs="Times New Roman"/>
          <w:b/>
          <w:sz w:val="24"/>
          <w:szCs w:val="24"/>
        </w:rPr>
        <w:t>Мацынина Сергея Николаевич</w:t>
      </w:r>
      <w:r w:rsidR="001C433A" w:rsidRPr="006B1B1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 согласовывает содержание вариативной части программы подготовки специалистов среднего звена на баз</w:t>
      </w:r>
      <w:r w:rsidR="001C433A" w:rsidRPr="006B1B1A">
        <w:rPr>
          <w:rFonts w:ascii="Times New Roman" w:eastAsia="Calibri" w:hAnsi="Times New Roman" w:cs="Times New Roman"/>
          <w:sz w:val="24"/>
          <w:szCs w:val="24"/>
        </w:rPr>
        <w:t xml:space="preserve">е основного общего образования 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071C6E" w:rsidRPr="006B1B1A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</w:t>
      </w:r>
      <w:r w:rsidR="00C2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C6E" w:rsidRPr="006B1B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сервис</w:t>
      </w:r>
      <w:r w:rsidR="00167A31" w:rsidRPr="006B1B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B1A">
        <w:rPr>
          <w:rFonts w:ascii="Times New Roman" w:eastAsia="Calibri" w:hAnsi="Times New Roman" w:cs="Times New Roman"/>
          <w:sz w:val="24"/>
          <w:szCs w:val="24"/>
        </w:rPr>
        <w:t>(базовая подготовка) с представител</w:t>
      </w:r>
      <w:r w:rsidR="001C433A" w:rsidRPr="006B1B1A">
        <w:rPr>
          <w:rFonts w:ascii="Times New Roman" w:eastAsia="Calibri" w:hAnsi="Times New Roman" w:cs="Times New Roman"/>
          <w:sz w:val="24"/>
          <w:szCs w:val="24"/>
        </w:rPr>
        <w:t>ями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 работодател</w:t>
      </w:r>
      <w:r w:rsidR="001C433A" w:rsidRPr="006B1B1A">
        <w:rPr>
          <w:rFonts w:ascii="Times New Roman" w:eastAsia="Calibri" w:hAnsi="Times New Roman" w:cs="Times New Roman"/>
          <w:sz w:val="24"/>
          <w:szCs w:val="24"/>
        </w:rPr>
        <w:t>ей, социальных партнеров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="00167A31" w:rsidRPr="006B1B1A"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r w:rsidR="009C4833">
        <w:rPr>
          <w:rFonts w:ascii="Times New Roman" w:eastAsia="Calibri" w:hAnsi="Times New Roman" w:cs="Times New Roman"/>
          <w:sz w:val="24"/>
          <w:szCs w:val="24"/>
        </w:rPr>
        <w:t>МП г. Азова «Гостиница «Солнечная»</w:t>
      </w:r>
    </w:p>
    <w:p w:rsidR="002D49F1" w:rsidRPr="006B1B1A" w:rsidRDefault="002D49F1" w:rsidP="006B1B1A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49F1" w:rsidRPr="006B1B1A" w:rsidRDefault="002D49F1" w:rsidP="0045656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>Сведения об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3389"/>
        <w:gridCol w:w="2127"/>
        <w:gridCol w:w="2693"/>
      </w:tblGrid>
      <w:tr w:rsidR="00071C6E" w:rsidRPr="006B1B1A" w:rsidTr="007025D2">
        <w:tc>
          <w:tcPr>
            <w:tcW w:w="1822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89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7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693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(директор)</w:t>
            </w:r>
          </w:p>
        </w:tc>
      </w:tr>
      <w:tr w:rsidR="00071C6E" w:rsidRPr="006B1B1A" w:rsidTr="007025D2">
        <w:tc>
          <w:tcPr>
            <w:tcW w:w="1822" w:type="dxa"/>
            <w:shd w:val="clear" w:color="auto" w:fill="auto"/>
          </w:tcPr>
          <w:p w:rsidR="00071C6E" w:rsidRPr="009C4833" w:rsidRDefault="009C4833" w:rsidP="00C20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33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C20A03">
              <w:rPr>
                <w:rFonts w:ascii="Times New Roman" w:hAnsi="Times New Roman"/>
                <w:sz w:val="24"/>
                <w:szCs w:val="24"/>
              </w:rPr>
              <w:t>г. Азова «Гостиница «Солнечная»</w:t>
            </w:r>
          </w:p>
        </w:tc>
        <w:tc>
          <w:tcPr>
            <w:tcW w:w="3389" w:type="dxa"/>
          </w:tcPr>
          <w:p w:rsidR="00071C6E" w:rsidRPr="009C4833" w:rsidRDefault="00071C6E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833">
              <w:rPr>
                <w:rFonts w:ascii="Times New Roman" w:hAnsi="Times New Roman"/>
                <w:sz w:val="24"/>
                <w:szCs w:val="24"/>
              </w:rPr>
              <w:t xml:space="preserve">346780, </w:t>
            </w:r>
          </w:p>
          <w:p w:rsidR="00071C6E" w:rsidRPr="009C4833" w:rsidRDefault="00071C6E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833">
              <w:rPr>
                <w:rFonts w:ascii="Times New Roman" w:hAnsi="Times New Roman"/>
                <w:sz w:val="24"/>
                <w:szCs w:val="24"/>
              </w:rPr>
              <w:t>г. Азов,</w:t>
            </w:r>
            <w:r w:rsidR="00B64B34" w:rsidRPr="009C4833">
              <w:rPr>
                <w:rFonts w:ascii="Times New Roman" w:hAnsi="Times New Roman"/>
                <w:sz w:val="24"/>
                <w:szCs w:val="24"/>
              </w:rPr>
              <w:t xml:space="preserve"> Петровская </w:t>
            </w:r>
            <w:r w:rsidR="00E478FD">
              <w:rPr>
                <w:rFonts w:ascii="Times New Roman" w:hAnsi="Times New Roman"/>
                <w:sz w:val="24"/>
                <w:szCs w:val="24"/>
              </w:rPr>
              <w:t>площадь,3</w:t>
            </w:r>
            <w:r w:rsidRPr="009C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71C6E" w:rsidRPr="00961D92" w:rsidRDefault="00E478FD" w:rsidP="006B1B1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E478F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478FD">
              <w:rPr>
                <w:rFonts w:ascii="Times New Roman" w:hAnsi="Times New Roman"/>
                <w:sz w:val="24"/>
                <w:szCs w:val="24"/>
              </w:rPr>
              <w:t>86342</w:t>
            </w:r>
            <w:r>
              <w:rPr>
                <w:rFonts w:ascii="Times New Roman" w:hAnsi="Times New Roman"/>
                <w:sz w:val="24"/>
                <w:szCs w:val="24"/>
              </w:rPr>
              <w:t>) 4-13-14</w:t>
            </w:r>
          </w:p>
        </w:tc>
        <w:tc>
          <w:tcPr>
            <w:tcW w:w="2693" w:type="dxa"/>
            <w:shd w:val="clear" w:color="auto" w:fill="auto"/>
          </w:tcPr>
          <w:p w:rsidR="00071C6E" w:rsidRPr="00961D92" w:rsidRDefault="00E478FD" w:rsidP="006B1B1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E478F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оценко Елены Александровны</w:t>
            </w:r>
          </w:p>
        </w:tc>
      </w:tr>
    </w:tbl>
    <w:p w:rsidR="002D49F1" w:rsidRPr="006B1B1A" w:rsidRDefault="002D49F1" w:rsidP="006B1B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9F1" w:rsidRPr="006B1B1A" w:rsidRDefault="002D49F1" w:rsidP="006B1B1A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>Документация, представленная для согласования: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1) Учебный план по специальности </w:t>
      </w:r>
      <w:r w:rsidR="00C20A03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</w:t>
      </w:r>
      <w:r w:rsidR="00071C6E" w:rsidRPr="006B1B1A">
        <w:rPr>
          <w:rFonts w:ascii="Times New Roman" w:eastAsia="Times New Roman" w:hAnsi="Times New Roman" w:cs="Times New Roman"/>
          <w:sz w:val="24"/>
          <w:szCs w:val="24"/>
          <w:lang w:eastAsia="ru-RU"/>
        </w:rPr>
        <w:t>11 Гостиничный сервис</w:t>
      </w:r>
      <w:r w:rsidR="00C20A03">
        <w:rPr>
          <w:rFonts w:ascii="Times New Roman" w:eastAsia="Calibri" w:hAnsi="Times New Roman" w:cs="Times New Roman"/>
          <w:sz w:val="24"/>
          <w:szCs w:val="24"/>
        </w:rPr>
        <w:t xml:space="preserve"> (базовая подготовка).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2) Рабочие программы учебных дисциплин и профессиональных модулей вариативной части ППССЗ по специальности.</w:t>
      </w:r>
    </w:p>
    <w:p w:rsidR="002D49F1" w:rsidRPr="006B1B1A" w:rsidRDefault="002D49F1" w:rsidP="006B1B1A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9F1" w:rsidRPr="00456562" w:rsidRDefault="002D49F1" w:rsidP="004565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подготовки по специальности </w:t>
      </w:r>
      <w:r w:rsidR="00071C6E" w:rsidRPr="006B1B1A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  <w:r w:rsidRPr="006B1B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6562">
        <w:rPr>
          <w:rFonts w:ascii="Times New Roman" w:eastAsia="Calibri" w:hAnsi="Times New Roman" w:cs="Times New Roman"/>
          <w:sz w:val="24"/>
          <w:szCs w:val="24"/>
        </w:rPr>
        <w:t>(базовая подготовка)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2938"/>
        <w:gridCol w:w="3785"/>
      </w:tblGrid>
      <w:tr w:rsidR="002D49F1" w:rsidRPr="006B1B1A" w:rsidTr="007025D2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9F1" w:rsidRPr="006B1B1A" w:rsidRDefault="002D49F1" w:rsidP="006B1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9F1" w:rsidRPr="006B1B1A" w:rsidRDefault="002D49F1" w:rsidP="006B1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9F1" w:rsidRPr="006B1B1A" w:rsidRDefault="002D49F1" w:rsidP="006B1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2D49F1" w:rsidRPr="006B1B1A" w:rsidTr="007025D2">
        <w:trPr>
          <w:trHeight w:val="41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9F1" w:rsidRPr="006B1B1A" w:rsidRDefault="002D49F1" w:rsidP="006B1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9F1" w:rsidRPr="006B1B1A" w:rsidRDefault="00071C6E" w:rsidP="006B1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9F1" w:rsidRPr="006B1B1A" w:rsidRDefault="00071C6E" w:rsidP="006B1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49F1" w:rsidRPr="006B1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10 месяцев </w:t>
            </w:r>
          </w:p>
        </w:tc>
      </w:tr>
    </w:tbl>
    <w:p w:rsidR="002D49F1" w:rsidRPr="006B1B1A" w:rsidRDefault="002D49F1" w:rsidP="006B1B1A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CC3" w:rsidRPr="006B1B1A" w:rsidRDefault="002D49F1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>Область профессиональной деятельности выпускников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51CC3" w:rsidRPr="006B1B1A">
        <w:rPr>
          <w:rFonts w:ascii="Times New Roman" w:eastAsia="Calibri" w:hAnsi="Times New Roman" w:cs="Times New Roman"/>
          <w:sz w:val="24"/>
          <w:szCs w:val="24"/>
        </w:rPr>
        <w:t>организация обслуживания в гостиницах, туристских комплексах и других средствах размещения.</w:t>
      </w:r>
    </w:p>
    <w:p w:rsidR="00071C6E" w:rsidRPr="006B1B1A" w:rsidRDefault="00071C6E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631" w:rsidRPr="006B1B1A" w:rsidRDefault="00BC5631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>Объекты профессиональной деятельности выпускников</w:t>
      </w:r>
      <w:r w:rsidRPr="006B1B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1CC3" w:rsidRPr="006B1B1A" w:rsidRDefault="00951CC3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– организация процесса предоставления услуг;</w:t>
      </w:r>
    </w:p>
    <w:p w:rsidR="00951CC3" w:rsidRPr="006B1B1A" w:rsidRDefault="00951CC3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– запросы потребителей гостиничного продукта;</w:t>
      </w:r>
    </w:p>
    <w:p w:rsidR="00951CC3" w:rsidRPr="006B1B1A" w:rsidRDefault="00951CC3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– процесс предоставления услуг;</w:t>
      </w:r>
    </w:p>
    <w:p w:rsidR="00951CC3" w:rsidRPr="006B1B1A" w:rsidRDefault="00951CC3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– технологии формирования, продвижения и реализации гостиничного продукта;</w:t>
      </w:r>
    </w:p>
    <w:p w:rsidR="00951CC3" w:rsidRPr="006B1B1A" w:rsidRDefault="00951CC3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– средства труда: оргтехника, правовые, нормативные и учетные документы;</w:t>
      </w:r>
    </w:p>
    <w:p w:rsidR="00951CC3" w:rsidRPr="006B1B1A" w:rsidRDefault="00951CC3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– первичные трудовые коллективы.</w:t>
      </w:r>
    </w:p>
    <w:p w:rsidR="00951CC3" w:rsidRPr="006B1B1A" w:rsidRDefault="00951CC3" w:rsidP="006B1B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9F1" w:rsidRPr="006B1B1A" w:rsidRDefault="002D49F1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>Виды деятельности</w:t>
      </w:r>
      <w:r w:rsidRPr="006B1B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1CC3" w:rsidRPr="006B1B1A" w:rsidRDefault="00951CC3" w:rsidP="007834B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Бронирование гостиничных услуг.</w:t>
      </w:r>
    </w:p>
    <w:p w:rsidR="00951CC3" w:rsidRPr="006B1B1A" w:rsidRDefault="00951CC3" w:rsidP="007834B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Прием, размещение и выписка гостей.</w:t>
      </w:r>
    </w:p>
    <w:p w:rsidR="00951CC3" w:rsidRPr="006B1B1A" w:rsidRDefault="00951CC3" w:rsidP="007834B7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Организация обслуживания гостей в процессе проживания.</w:t>
      </w:r>
    </w:p>
    <w:p w:rsidR="00456562" w:rsidRDefault="00951CC3" w:rsidP="00456562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Продажи гостиничного продукта.</w:t>
      </w:r>
    </w:p>
    <w:p w:rsidR="00951CC3" w:rsidRPr="00456562" w:rsidRDefault="00951CC3" w:rsidP="00456562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56562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Выполнение работ по одной или нескольким профессиям рабочих, должностям служащих</w:t>
      </w:r>
    </w:p>
    <w:p w:rsidR="00951CC3" w:rsidRPr="006B1B1A" w:rsidRDefault="00951CC3" w:rsidP="006B1B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D49F1" w:rsidRPr="006B1B1A" w:rsidRDefault="002D49F1" w:rsidP="006B1B1A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 ППССЗ:</w:t>
      </w:r>
    </w:p>
    <w:p w:rsidR="002D49F1" w:rsidRPr="006B1B1A" w:rsidRDefault="002D49F1" w:rsidP="006B1B1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Общие компетенции: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9. Ориентироваться в условиях частой смены технологий в</w:t>
      </w:r>
      <w:r w:rsidR="00FC7A13" w:rsidRPr="006B1B1A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деятельности.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Профессиональные компетенции, соответствующие видам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6095"/>
      </w:tblGrid>
      <w:tr w:rsidR="002D49F1" w:rsidRPr="006B1B1A" w:rsidTr="007025D2">
        <w:tc>
          <w:tcPr>
            <w:tcW w:w="2802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6095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ПК</w:t>
            </w:r>
          </w:p>
        </w:tc>
      </w:tr>
      <w:tr w:rsidR="00951CC3" w:rsidRPr="006B1B1A" w:rsidTr="007025D2">
        <w:tc>
          <w:tcPr>
            <w:tcW w:w="280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Бронирование гостиничных услуг</w:t>
            </w:r>
          </w:p>
        </w:tc>
        <w:tc>
          <w:tcPr>
            <w:tcW w:w="99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6095" w:type="dxa"/>
            <w:shd w:val="clear" w:color="auto" w:fill="auto"/>
          </w:tcPr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Принимать заказ от потребителей и оформлять его.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Бронировать и вести документацию.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Информировать потребителя о бронировании.</w:t>
            </w:r>
          </w:p>
        </w:tc>
      </w:tr>
      <w:tr w:rsidR="00951CC3" w:rsidRPr="006B1B1A" w:rsidTr="007025D2">
        <w:tc>
          <w:tcPr>
            <w:tcW w:w="280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Прием, размещение и выписка гостей.</w:t>
            </w:r>
          </w:p>
        </w:tc>
        <w:tc>
          <w:tcPr>
            <w:tcW w:w="99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2.5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6095" w:type="dxa"/>
            <w:shd w:val="clear" w:color="auto" w:fill="auto"/>
          </w:tcPr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Принимать, регистрировать и размещать гостей.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Предоставлять гостю информацию о гостиничных услугах.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Принимать участие в заключении договоров об оказании гостиничных услуг.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Обеспечивать выполнение договоров об оказании гостиничных услуг.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Производить расчеты с гостями, организовывать отъезд и проводы гостей.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Координировать процесс ночного аудита и передачи дел по окончании смены.</w:t>
            </w:r>
          </w:p>
        </w:tc>
      </w:tr>
      <w:tr w:rsidR="00951CC3" w:rsidRPr="006B1B1A" w:rsidTr="007025D2">
        <w:tc>
          <w:tcPr>
            <w:tcW w:w="280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Организация обслуживания гостей в процессе проживания</w:t>
            </w:r>
          </w:p>
        </w:tc>
        <w:tc>
          <w:tcPr>
            <w:tcW w:w="99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lastRenderedPageBreak/>
              <w:t>ПК 3.2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6095" w:type="dxa"/>
            <w:shd w:val="clear" w:color="auto" w:fill="auto"/>
          </w:tcPr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и выполнять работу по предоставлению услуги питания в номерах (</w:t>
            </w:r>
            <w:proofErr w:type="spellStart"/>
            <w:r w:rsidRPr="006B1B1A">
              <w:rPr>
                <w:rFonts w:ascii="Times New Roman" w:hAnsi="Times New Roman"/>
                <w:sz w:val="24"/>
                <w:szCs w:val="24"/>
              </w:rPr>
              <w:t>room-service</w:t>
            </w:r>
            <w:proofErr w:type="spellEnd"/>
            <w:r w:rsidRPr="006B1B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Вести учет оборудования и инвентаря гостиницы.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Создавать условия для обеспечения сохранности вещей и ценностей проживающих.</w:t>
            </w:r>
          </w:p>
        </w:tc>
      </w:tr>
      <w:tr w:rsidR="00951CC3" w:rsidRPr="006B1B1A" w:rsidTr="007025D2">
        <w:tc>
          <w:tcPr>
            <w:tcW w:w="280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Продажи гостиничного продукта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4.1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4.3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6095" w:type="dxa"/>
            <w:shd w:val="clear" w:color="auto" w:fill="auto"/>
          </w:tcPr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Выявлять спрос на гостиничные услуги.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Формировать спрос и стимулировать сбыт.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Оценивать конкурентоспособность оказываемых гостиничных услуг.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Принимать участие в разработке комплекса маркетинга.</w:t>
            </w:r>
          </w:p>
        </w:tc>
      </w:tr>
      <w:tr w:rsidR="00951CC3" w:rsidRPr="006B1B1A" w:rsidTr="007025D2">
        <w:tc>
          <w:tcPr>
            <w:tcW w:w="280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Выполнение работ по профессии 20063 Администратор гостиницы (дома отдыха)</w:t>
            </w:r>
          </w:p>
        </w:tc>
        <w:tc>
          <w:tcPr>
            <w:tcW w:w="992" w:type="dxa"/>
            <w:shd w:val="clear" w:color="auto" w:fill="auto"/>
          </w:tcPr>
          <w:p w:rsidR="00951CC3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</w:t>
            </w: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5.2</w:t>
            </w: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</w:t>
            </w: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</w:t>
            </w: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</w:t>
            </w: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  <w:p w:rsidR="00546C30" w:rsidRPr="006B1B1A" w:rsidRDefault="00456562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5.7</w:t>
            </w:r>
          </w:p>
        </w:tc>
        <w:tc>
          <w:tcPr>
            <w:tcW w:w="6095" w:type="dxa"/>
            <w:shd w:val="clear" w:color="auto" w:fill="auto"/>
          </w:tcPr>
          <w:p w:rsidR="00546C30" w:rsidRPr="00546C30" w:rsidRDefault="00546C30" w:rsidP="00546C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30">
              <w:rPr>
                <w:rFonts w:ascii="Times New Roman" w:hAnsi="Times New Roman"/>
                <w:sz w:val="24"/>
                <w:szCs w:val="24"/>
              </w:rPr>
              <w:t xml:space="preserve"> Встречать, регистрировать и размещать г</w:t>
            </w:r>
            <w:r>
              <w:rPr>
                <w:rFonts w:ascii="Times New Roman" w:hAnsi="Times New Roman"/>
                <w:sz w:val="24"/>
                <w:szCs w:val="24"/>
              </w:rPr>
              <w:t>остей при заселении в гостинич</w:t>
            </w:r>
            <w:r w:rsidRPr="00546C30">
              <w:rPr>
                <w:rFonts w:ascii="Times New Roman" w:hAnsi="Times New Roman"/>
                <w:sz w:val="24"/>
                <w:szCs w:val="24"/>
              </w:rPr>
              <w:t>ный комплекс или иное средство размещения.</w:t>
            </w:r>
          </w:p>
          <w:p w:rsidR="00546C30" w:rsidRPr="00546C30" w:rsidRDefault="00546C30" w:rsidP="00546C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30">
              <w:rPr>
                <w:rFonts w:ascii="Times New Roman" w:hAnsi="Times New Roman"/>
                <w:sz w:val="24"/>
                <w:szCs w:val="24"/>
              </w:rPr>
              <w:t>Вести учет заказов гостей гостиничного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омплекса или иного средства </w:t>
            </w:r>
            <w:r w:rsidRPr="00546C30">
              <w:rPr>
                <w:rFonts w:ascii="Times New Roman" w:hAnsi="Times New Roman"/>
                <w:sz w:val="24"/>
                <w:szCs w:val="24"/>
              </w:rPr>
              <w:t>размещения.</w:t>
            </w:r>
          </w:p>
          <w:p w:rsidR="00951CC3" w:rsidRDefault="00546C30" w:rsidP="00546C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30">
              <w:rPr>
                <w:rFonts w:ascii="Times New Roman" w:hAnsi="Times New Roman"/>
                <w:sz w:val="24"/>
                <w:szCs w:val="24"/>
              </w:rPr>
              <w:t>Регистрировать выезд гостей гостинично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комплекса или иного средства </w:t>
            </w:r>
            <w:r w:rsidRPr="00546C30">
              <w:rPr>
                <w:rFonts w:ascii="Times New Roman" w:hAnsi="Times New Roman"/>
                <w:sz w:val="24"/>
                <w:szCs w:val="24"/>
              </w:rPr>
              <w:t>размещения.</w:t>
            </w:r>
          </w:p>
          <w:p w:rsidR="00546C30" w:rsidRDefault="00546C30" w:rsidP="00546C3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Бронировать номера.</w:t>
            </w:r>
          </w:p>
          <w:p w:rsidR="00546C30" w:rsidRPr="00961D92" w:rsidRDefault="00546C30" w:rsidP="00546C3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Встречать и провожать гостей.</w:t>
            </w:r>
          </w:p>
          <w:p w:rsidR="00546C30" w:rsidRDefault="00546C30" w:rsidP="00546C3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Регистрировать и размещать гостей.</w:t>
            </w:r>
          </w:p>
          <w:p w:rsidR="00546C30" w:rsidRPr="00456562" w:rsidRDefault="00546C30" w:rsidP="0045656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</w:t>
            </w:r>
            <w:r w:rsidR="0045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расчеты с гостями при выезде.</w:t>
            </w:r>
          </w:p>
        </w:tc>
      </w:tr>
    </w:tbl>
    <w:p w:rsidR="002D49F1" w:rsidRPr="006B1B1A" w:rsidRDefault="002D49F1" w:rsidP="006B1B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>Распределение объема времени вариативной части</w:t>
      </w:r>
      <w:r w:rsidRPr="006B1B1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B1B1A">
        <w:rPr>
          <w:rFonts w:ascii="Times New Roman" w:eastAsia="Calibri" w:hAnsi="Times New Roman" w:cs="Times New Roman"/>
          <w:b/>
          <w:sz w:val="24"/>
          <w:szCs w:val="24"/>
        </w:rPr>
        <w:t>ППССЗ</w:t>
      </w:r>
    </w:p>
    <w:p w:rsidR="002D49F1" w:rsidRPr="006B1B1A" w:rsidRDefault="00C20A03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Объем времени, отведенный на </w:t>
      </w:r>
      <w:r w:rsidR="002D49F1" w:rsidRPr="006B1B1A">
        <w:rPr>
          <w:rFonts w:ascii="Times New Roman" w:eastAsia="Calibri" w:hAnsi="Times New Roman" w:cs="Times New Roman"/>
          <w:sz w:val="24"/>
          <w:szCs w:val="24"/>
        </w:rPr>
        <w:t>вариативную часть</w:t>
      </w:r>
      <w:r w:rsidR="002D49F1" w:rsidRPr="006B1B1A">
        <w:rPr>
          <w:rFonts w:ascii="Calibri" w:eastAsia="Calibri" w:hAnsi="Calibri" w:cs="Times New Roman"/>
          <w:sz w:val="24"/>
          <w:szCs w:val="24"/>
        </w:rPr>
        <w:t xml:space="preserve"> </w:t>
      </w:r>
      <w:r w:rsidR="002D49F1" w:rsidRPr="006B1B1A">
        <w:rPr>
          <w:rFonts w:ascii="Times New Roman" w:eastAsia="Calibri" w:hAnsi="Times New Roman" w:cs="Times New Roman"/>
          <w:sz w:val="24"/>
          <w:szCs w:val="24"/>
        </w:rPr>
        <w:t xml:space="preserve">программы подготовки специалистов среднего звена по специальности </w:t>
      </w:r>
      <w:r w:rsidR="00951CC3" w:rsidRPr="006B1B1A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  <w:r w:rsidR="002D49F1" w:rsidRPr="006B1B1A">
        <w:rPr>
          <w:rFonts w:ascii="Times New Roman" w:eastAsia="Calibri" w:hAnsi="Times New Roman" w:cs="Times New Roman"/>
          <w:sz w:val="24"/>
          <w:szCs w:val="24"/>
        </w:rPr>
        <w:t xml:space="preserve"> (базовая подготовка), обеспечивает получение дополнительных умений и знаний в соответствии с запросами регионального рынка труда, рекомендациями работодателей и возможностями непрерывного профессионального образования, составляет </w:t>
      </w:r>
      <w:r w:rsidR="00951CC3" w:rsidRPr="006B1B1A">
        <w:rPr>
          <w:rFonts w:ascii="Times New Roman" w:eastAsia="Calibri" w:hAnsi="Times New Roman" w:cs="Times New Roman"/>
          <w:b/>
          <w:sz w:val="24"/>
          <w:szCs w:val="24"/>
        </w:rPr>
        <w:t>864</w:t>
      </w:r>
      <w:r w:rsidR="004269A2" w:rsidRPr="006B1B1A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  <w:r w:rsidR="00E97CB3" w:rsidRPr="006B1B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9F1" w:rsidRPr="006B1B1A" w:rsidRDefault="00E97CB3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Объем времени, отведенный на </w:t>
      </w:r>
      <w:r w:rsidR="002D49F1" w:rsidRPr="006B1B1A">
        <w:rPr>
          <w:rFonts w:ascii="Times New Roman" w:eastAsia="Calibri" w:hAnsi="Times New Roman" w:cs="Times New Roman"/>
          <w:sz w:val="24"/>
          <w:szCs w:val="24"/>
        </w:rPr>
        <w:t>вариативную часть ППССЗ, использован ГБПОУ РО «</w:t>
      </w:r>
      <w:r w:rsidR="00BA1037" w:rsidRPr="006B1B1A">
        <w:rPr>
          <w:rFonts w:ascii="Times New Roman" w:eastAsia="Calibri" w:hAnsi="Times New Roman" w:cs="Times New Roman"/>
          <w:sz w:val="24"/>
          <w:szCs w:val="24"/>
        </w:rPr>
        <w:t>АГТК</w:t>
      </w:r>
      <w:r w:rsidR="002D49F1" w:rsidRPr="006B1B1A">
        <w:rPr>
          <w:rFonts w:ascii="Times New Roman" w:eastAsia="Calibri" w:hAnsi="Times New Roman" w:cs="Times New Roman"/>
          <w:sz w:val="24"/>
          <w:szCs w:val="24"/>
        </w:rPr>
        <w:t>» следующим образом: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на введение дополнительных учебных дисциплин в пределах объема времени вариативной части учебных циклов ППССЗ (</w:t>
      </w:r>
      <w:r w:rsidR="00883E48" w:rsidRPr="00A80D4B">
        <w:rPr>
          <w:rFonts w:ascii="Times New Roman" w:eastAsia="Calibri" w:hAnsi="Times New Roman" w:cs="Times New Roman"/>
          <w:b/>
          <w:sz w:val="24"/>
          <w:szCs w:val="24"/>
        </w:rPr>
        <w:t>864</w:t>
      </w:r>
      <w:r w:rsidRPr="00A80D4B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  <w:r w:rsidRPr="006B1B1A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675"/>
        <w:gridCol w:w="955"/>
        <w:gridCol w:w="4877"/>
      </w:tblGrid>
      <w:tr w:rsidR="00BE769F" w:rsidRPr="006B1B1A" w:rsidTr="00456562">
        <w:tc>
          <w:tcPr>
            <w:tcW w:w="1382" w:type="dxa"/>
            <w:shd w:val="clear" w:color="auto" w:fill="auto"/>
          </w:tcPr>
          <w:p w:rsidR="002D49F1" w:rsidRPr="006B1B1A" w:rsidRDefault="002D49F1" w:rsidP="00456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Индекс УД (ПМ)</w:t>
            </w:r>
          </w:p>
        </w:tc>
        <w:tc>
          <w:tcPr>
            <w:tcW w:w="2299" w:type="dxa"/>
            <w:shd w:val="clear" w:color="auto" w:fill="auto"/>
          </w:tcPr>
          <w:p w:rsidR="002D49F1" w:rsidRPr="006B1B1A" w:rsidRDefault="002D49F1" w:rsidP="00456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учебных дисциплин </w:t>
            </w:r>
          </w:p>
        </w:tc>
        <w:tc>
          <w:tcPr>
            <w:tcW w:w="955" w:type="dxa"/>
            <w:shd w:val="clear" w:color="auto" w:fill="auto"/>
          </w:tcPr>
          <w:p w:rsidR="002D49F1" w:rsidRPr="006B1B1A" w:rsidRDefault="002D49F1" w:rsidP="00456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77" w:type="dxa"/>
            <w:shd w:val="clear" w:color="auto" w:fill="auto"/>
          </w:tcPr>
          <w:p w:rsidR="002D49F1" w:rsidRPr="006B1B1A" w:rsidRDefault="002D49F1" w:rsidP="00456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введения учебной дисциплины </w:t>
            </w:r>
          </w:p>
          <w:p w:rsidR="002D49F1" w:rsidRPr="006B1B1A" w:rsidRDefault="002D49F1" w:rsidP="004565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структуру учебных циклов ППССЗ</w:t>
            </w:r>
          </w:p>
        </w:tc>
      </w:tr>
      <w:tr w:rsidR="00E84017" w:rsidRPr="006B1B1A" w:rsidTr="00456562">
        <w:tc>
          <w:tcPr>
            <w:tcW w:w="1382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ОГСЭ 05</w:t>
            </w:r>
          </w:p>
        </w:tc>
        <w:tc>
          <w:tcPr>
            <w:tcW w:w="2299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Психология общения</w:t>
            </w:r>
          </w:p>
        </w:tc>
        <w:tc>
          <w:tcPr>
            <w:tcW w:w="955" w:type="dxa"/>
            <w:shd w:val="clear" w:color="auto" w:fill="auto"/>
          </w:tcPr>
          <w:p w:rsidR="00E84017" w:rsidRPr="006B1B1A" w:rsidRDefault="007C634D" w:rsidP="0045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877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процессе межличностного общения.</w:t>
            </w:r>
          </w:p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источники, причины, виды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разрешения конфликтов.</w:t>
            </w:r>
          </w:p>
        </w:tc>
      </w:tr>
      <w:tr w:rsidR="00E84017" w:rsidRPr="006B1B1A" w:rsidTr="00456562">
        <w:tc>
          <w:tcPr>
            <w:tcW w:w="1382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ОГСЭ 06</w:t>
            </w:r>
          </w:p>
        </w:tc>
        <w:tc>
          <w:tcPr>
            <w:tcW w:w="2299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55" w:type="dxa"/>
            <w:shd w:val="clear" w:color="auto" w:fill="auto"/>
          </w:tcPr>
          <w:p w:rsidR="00E84017" w:rsidRPr="006B1B1A" w:rsidRDefault="004269A2" w:rsidP="0045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4877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свою речь в соответствии с нормами русского литературного языка;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устные и письменные тексты различных типов и жанров;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устранять ошибки и недочеты в своей устной и письменной речи;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 оформлять документацию;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справочниками, словарями русского языка;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профессиональную лексику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культуры устной и письменной речи;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нормы русского литературного языка и их разновидности;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речевого этикета в различных сферах общения;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и композиционное построение основных типов текста;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характерные черты функциональных стилей русск</w:t>
            </w:r>
            <w:r w:rsid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языка, сферы их применения.</w:t>
            </w:r>
          </w:p>
        </w:tc>
      </w:tr>
      <w:tr w:rsidR="00E84017" w:rsidRPr="006B1B1A" w:rsidTr="00456562">
        <w:tc>
          <w:tcPr>
            <w:tcW w:w="1382" w:type="dxa"/>
            <w:shd w:val="clear" w:color="auto" w:fill="auto"/>
          </w:tcPr>
          <w:p w:rsidR="00E84017" w:rsidRPr="00C20A03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A03">
              <w:rPr>
                <w:rFonts w:ascii="Times New Roman" w:hAnsi="Times New Roman"/>
                <w:b/>
                <w:sz w:val="24"/>
                <w:szCs w:val="24"/>
              </w:rPr>
              <w:t>ОГСЭ 07</w:t>
            </w:r>
          </w:p>
        </w:tc>
        <w:tc>
          <w:tcPr>
            <w:tcW w:w="2299" w:type="dxa"/>
            <w:shd w:val="clear" w:color="auto" w:fill="auto"/>
          </w:tcPr>
          <w:p w:rsidR="00E84017" w:rsidRPr="00C20A03" w:rsidRDefault="00961D92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A03">
              <w:rPr>
                <w:rFonts w:ascii="Times New Roman" w:hAnsi="Times New Roman"/>
                <w:b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55" w:type="dxa"/>
            <w:shd w:val="clear" w:color="auto" w:fill="auto"/>
          </w:tcPr>
          <w:p w:rsidR="00E84017" w:rsidRPr="00C20A03" w:rsidRDefault="004269A2" w:rsidP="0045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A03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877" w:type="dxa"/>
            <w:shd w:val="clear" w:color="auto" w:fill="auto"/>
          </w:tcPr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личных финансо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целей, в том числе альтернатив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осознанно выбирать наиболее эффективные способы решения финансовых задач;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 по анализу состояния личных финансов;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применять способы анализа индекса потребительских цен;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анализировать несложные ситуации, связанные с гражданскими, трудовыми правоотношениями в области личных финансов;</w:t>
            </w:r>
          </w:p>
          <w:p w:rsid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экономику семьи; 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семейного бюджета;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улировать финансовые цели, пред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варительно оценивать их достижимость;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грамотно обращаться с деньгами в повседневной жизни;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процентные ставки по кредиту; 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правовые нормы по защите прав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финансовых услуг;</w:t>
            </w:r>
          </w:p>
          <w:p w:rsidR="00C20A03" w:rsidRPr="00456562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признаки мошенничества на финансовом рынке </w:t>
            </w:r>
            <w:r w:rsidRPr="0045656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отношении физических лиц.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0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экономические явления и процессы общественной жизни;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влияние инфляции на повсед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невную жизнь;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проблему ограниченности финансовых ресурсов;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сферы применения различ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ных форм денег;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виды ценных бумаг;</w:t>
            </w:r>
          </w:p>
          <w:p w:rsidR="00C20A03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практическое назначе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ние основных элементов банковской системы;</w:t>
            </w:r>
          </w:p>
          <w:p w:rsidR="00E84017" w:rsidRPr="00C20A03" w:rsidRDefault="00C20A03" w:rsidP="00456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виды 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дитов и сферу их использования.</w:t>
            </w:r>
          </w:p>
        </w:tc>
      </w:tr>
      <w:tr w:rsidR="00E84017" w:rsidRPr="006B1B1A" w:rsidTr="00456562">
        <w:tc>
          <w:tcPr>
            <w:tcW w:w="1382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 07</w:t>
            </w:r>
          </w:p>
        </w:tc>
        <w:tc>
          <w:tcPr>
            <w:tcW w:w="2299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955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877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6B1B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 xml:space="preserve"> проводить психологический самоанализ предрасположенности к предпринимательской деятельности;</w:t>
            </w:r>
          </w:p>
          <w:p w:rsidR="00E84017" w:rsidRPr="006B1B1A" w:rsidRDefault="004269A2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-</w:t>
            </w:r>
            <w:r w:rsidR="00C2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>выбирать организационно-правовую форму предпринимательской деятельности;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>формировать пакет документов, необходимых для предпринимательской деятельности;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>разрабатывать бизнес-план;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spellStart"/>
            <w:r w:rsidR="00E84017" w:rsidRPr="006B1B1A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="00E84017" w:rsidRPr="006B1B1A">
              <w:rPr>
                <w:rFonts w:ascii="Times New Roman" w:hAnsi="Times New Roman"/>
                <w:sz w:val="24"/>
                <w:szCs w:val="24"/>
              </w:rPr>
              <w:t>–экономическое обоснование бизнес-идеи.</w:t>
            </w:r>
          </w:p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6B1B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>алгоритм действий по созданию предприятия малого бизнеса в соответствии с выбранными приоритетами;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>нормативно-правовую базу предпринимательской деятельности;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>состояние экономики и предпринимательства в Ростовской области;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>ст</w:t>
            </w:r>
            <w:r w:rsidR="006B1B1A">
              <w:rPr>
                <w:rFonts w:ascii="Times New Roman" w:hAnsi="Times New Roman"/>
                <w:sz w:val="24"/>
                <w:szCs w:val="24"/>
              </w:rPr>
              <w:t>руктуру и функции бизнес-плана.</w:t>
            </w:r>
          </w:p>
        </w:tc>
      </w:tr>
      <w:tr w:rsidR="00E84017" w:rsidRPr="006B1B1A" w:rsidTr="00456562">
        <w:tc>
          <w:tcPr>
            <w:tcW w:w="1382" w:type="dxa"/>
            <w:shd w:val="clear" w:color="auto" w:fill="auto"/>
          </w:tcPr>
          <w:p w:rsidR="00E84017" w:rsidRPr="00961D92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D92">
              <w:rPr>
                <w:rFonts w:ascii="Times New Roman" w:hAnsi="Times New Roman"/>
                <w:b/>
                <w:sz w:val="24"/>
                <w:szCs w:val="24"/>
              </w:rPr>
              <w:t>ОП 08</w:t>
            </w:r>
          </w:p>
        </w:tc>
        <w:tc>
          <w:tcPr>
            <w:tcW w:w="2299" w:type="dxa"/>
            <w:shd w:val="clear" w:color="auto" w:fill="auto"/>
          </w:tcPr>
          <w:p w:rsidR="00E84017" w:rsidRPr="00961D92" w:rsidRDefault="00961D92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D92">
              <w:rPr>
                <w:rFonts w:ascii="Times New Roman" w:hAnsi="Times New Roman"/>
                <w:b/>
                <w:sz w:val="24"/>
                <w:szCs w:val="24"/>
              </w:rPr>
              <w:t>Сервисная деятельность</w:t>
            </w:r>
          </w:p>
        </w:tc>
        <w:tc>
          <w:tcPr>
            <w:tcW w:w="955" w:type="dxa"/>
            <w:shd w:val="clear" w:color="auto" w:fill="auto"/>
          </w:tcPr>
          <w:p w:rsidR="00E84017" w:rsidRPr="00961D92" w:rsidRDefault="00E84017" w:rsidP="0045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D9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877" w:type="dxa"/>
            <w:shd w:val="clear" w:color="auto" w:fill="auto"/>
          </w:tcPr>
          <w:p w:rsidR="00961D92" w:rsidRDefault="00961D92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20A03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потребителями; </w:t>
            </w:r>
          </w:p>
          <w:p w:rsidR="00C20A03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      </w:r>
          </w:p>
          <w:p w:rsidR="00E84017" w:rsidRPr="00961D92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  <w:p w:rsidR="00961D92" w:rsidRDefault="00961D92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0A03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и социальную значимость своей будущей профессии, спо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собы ориентирования в условиях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частой смены технологий в профессиональной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деятельности, возможности поиска и использование информации, необходимой для эффективного выполнения профессиональных задач, профессионального и лично</w:t>
            </w:r>
            <w:r w:rsid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стного развития;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историю развития сервиса, виды сервисной деятельности; </w:t>
            </w:r>
            <w:r w:rsid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0A03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ключевых понятий сервисной деятельности («услуга», «сервис», «потребитель», «исполнитель», «клиент», «самообслуживание», «порядок оказания услуги», «организация обслуживания», «технологии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виса», «предоставление услуг»);</w:t>
            </w:r>
          </w:p>
          <w:p w:rsidR="00C20A03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подходы к пониманию и описанию поведения работника сферы сервиса и потребителя в процессе сервисной деятельности; основы теории организации обслуживания; </w:t>
            </w:r>
          </w:p>
          <w:p w:rsidR="00961D92" w:rsidRPr="00961D92" w:rsidRDefault="00C20A03" w:rsidP="00456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услуг и их характеристику; теоретические и эмпирические законы удовлетворения потребностей индивида, способы и средства оказания услуг, место сервиса в жизнедеятельности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84017" w:rsidRPr="006B1B1A" w:rsidTr="00456562">
        <w:trPr>
          <w:trHeight w:val="4234"/>
        </w:trPr>
        <w:tc>
          <w:tcPr>
            <w:tcW w:w="1382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 09</w:t>
            </w:r>
          </w:p>
        </w:tc>
        <w:tc>
          <w:tcPr>
            <w:tcW w:w="2299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955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4877" w:type="dxa"/>
            <w:shd w:val="clear" w:color="auto" w:fill="auto"/>
          </w:tcPr>
          <w:p w:rsidR="00E84017" w:rsidRPr="00961D92" w:rsidRDefault="00E84017" w:rsidP="0045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1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84017" w:rsidRPr="00961D92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961D92">
              <w:rPr>
                <w:rFonts w:ascii="Times New Roman" w:hAnsi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84017" w:rsidRPr="00961D92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961D92">
              <w:rPr>
                <w:rFonts w:ascii="Times New Roman" w:hAnsi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E84017" w:rsidRPr="00961D92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961D9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E84017" w:rsidRPr="00961D92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1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7C634D" w:rsidRPr="00961D92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961D92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 w:rsidR="004565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34D" w:rsidRPr="006B1B1A" w:rsidTr="00456562">
        <w:trPr>
          <w:trHeight w:val="255"/>
        </w:trPr>
        <w:tc>
          <w:tcPr>
            <w:tcW w:w="1382" w:type="dxa"/>
            <w:shd w:val="clear" w:color="auto" w:fill="auto"/>
          </w:tcPr>
          <w:p w:rsidR="007C634D" w:rsidRPr="006B1B1A" w:rsidRDefault="007C634D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 10</w:t>
            </w:r>
          </w:p>
        </w:tc>
        <w:tc>
          <w:tcPr>
            <w:tcW w:w="2299" w:type="dxa"/>
            <w:shd w:val="clear" w:color="auto" w:fill="auto"/>
          </w:tcPr>
          <w:p w:rsidR="007C634D" w:rsidRPr="006B1B1A" w:rsidRDefault="007C634D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туристской индустрии</w:t>
            </w:r>
          </w:p>
        </w:tc>
        <w:tc>
          <w:tcPr>
            <w:tcW w:w="955" w:type="dxa"/>
            <w:shd w:val="clear" w:color="auto" w:fill="auto"/>
          </w:tcPr>
          <w:p w:rsidR="007C634D" w:rsidRPr="006B1B1A" w:rsidRDefault="007C634D" w:rsidP="0045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877" w:type="dxa"/>
            <w:shd w:val="clear" w:color="auto" w:fill="auto"/>
          </w:tcPr>
          <w:p w:rsidR="007C634D" w:rsidRPr="007C634D" w:rsidRDefault="007C634D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3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7C634D" w:rsidRPr="007C634D" w:rsidRDefault="007C634D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3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C634D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пользоваться основными терминами и понятиями, относящимися к туристской деятельности;</w:t>
            </w:r>
          </w:p>
          <w:p w:rsidR="007C634D" w:rsidRPr="007C634D" w:rsidRDefault="007C634D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34D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поиск и использование информации о состоянии и структуре рынка туристских услуг;</w:t>
            </w:r>
          </w:p>
          <w:p w:rsidR="007C634D" w:rsidRPr="007C634D" w:rsidRDefault="007C634D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34D">
              <w:rPr>
                <w:rFonts w:ascii="Times New Roman" w:hAnsi="Times New Roman"/>
                <w:sz w:val="24"/>
                <w:szCs w:val="24"/>
                <w:lang w:eastAsia="ru-RU"/>
              </w:rPr>
              <w:t>- пользоваться законодательными актами и нормативными документами по правовому регулированию туристской деятельности;</w:t>
            </w:r>
          </w:p>
          <w:p w:rsidR="007C634D" w:rsidRPr="007C634D" w:rsidRDefault="007C634D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3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7C634D" w:rsidRPr="007C634D" w:rsidRDefault="007C634D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3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C634D">
              <w:rPr>
                <w:rFonts w:ascii="Times New Roman" w:hAnsi="Times New Roman"/>
                <w:sz w:val="24"/>
                <w:szCs w:val="24"/>
                <w:lang w:eastAsia="ru-RU"/>
              </w:rPr>
              <w:t>историю развития и роль мирового туризма в мировой экономике;</w:t>
            </w:r>
          </w:p>
          <w:p w:rsidR="007C634D" w:rsidRPr="007C634D" w:rsidRDefault="007C634D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3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основные термины и понятия, принятые в туристской деятельности;</w:t>
            </w:r>
          </w:p>
          <w:p w:rsidR="007C634D" w:rsidRPr="007C634D" w:rsidRDefault="007C634D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34D">
              <w:rPr>
                <w:rFonts w:ascii="Times New Roman" w:hAnsi="Times New Roman"/>
                <w:sz w:val="24"/>
                <w:szCs w:val="24"/>
                <w:lang w:eastAsia="ru-RU"/>
              </w:rPr>
              <w:t>- инфраструктуру туризма;</w:t>
            </w:r>
          </w:p>
          <w:p w:rsidR="007C634D" w:rsidRPr="007C634D" w:rsidRDefault="007C634D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34D">
              <w:rPr>
                <w:rFonts w:ascii="Times New Roman" w:hAnsi="Times New Roman"/>
                <w:sz w:val="24"/>
                <w:szCs w:val="24"/>
                <w:lang w:eastAsia="ru-RU"/>
              </w:rPr>
              <w:t>- 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7C634D" w:rsidRPr="00456562" w:rsidRDefault="007C634D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определение, основные факторы, условия формирования </w:t>
            </w:r>
            <w:r w:rsidR="00456562">
              <w:rPr>
                <w:rFonts w:ascii="Times New Roman" w:hAnsi="Times New Roman"/>
                <w:sz w:val="24"/>
                <w:szCs w:val="24"/>
                <w:lang w:eastAsia="ru-RU"/>
              </w:rPr>
              <w:t>и развития туристского региона.</w:t>
            </w:r>
          </w:p>
        </w:tc>
      </w:tr>
      <w:tr w:rsidR="00E84017" w:rsidRPr="006B1B1A" w:rsidTr="00456562">
        <w:tc>
          <w:tcPr>
            <w:tcW w:w="1382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 06</w:t>
            </w:r>
          </w:p>
        </w:tc>
        <w:tc>
          <w:tcPr>
            <w:tcW w:w="2299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Управление персоналом</w:t>
            </w:r>
          </w:p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017" w:rsidRPr="006B1B1A" w:rsidRDefault="00E84017" w:rsidP="00456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МДК 06.01 Управление персоналом</w:t>
            </w:r>
          </w:p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4877" w:type="dxa"/>
            <w:shd w:val="clear" w:color="auto" w:fill="auto"/>
          </w:tcPr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E84017" w:rsidRPr="00C20A03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A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подбора и расстановки персонала;</w:t>
            </w:r>
          </w:p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оформления и разработки кадровой документации;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разработки и проведения мероприятий по адаптации новых сотрудников;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повышения квалификации и обучения персонала;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оценки профессиональной компетентности работников гостиницы;</w:t>
            </w:r>
          </w:p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84017" w:rsidRPr="00456562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456562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планировать качественные и количественные потребности гостиницы в кадрах;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подбор персонала;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 необходимую кадровую документацию;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интерпретировать результаты изучения индивидуальных особенностей сотрудников;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программу обучения, повышения квалификации;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процедуру аттестации и критерии оценки деятельности персонала;</w:t>
            </w:r>
          </w:p>
          <w:p w:rsidR="00E84017" w:rsidRPr="006B1B1A" w:rsidRDefault="00E84017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задачи и практические подходы к организации работы персонала современной гостиницы;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методику определения потребности в трудовых ресурсах;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и способы привлечения персонала;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технологию отбора и найма персонала в гостиницу;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кандидатов;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оформления основных документов, регламентирующих работу персонала;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производственные стандарты работы различных служб гостиницы;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процесса адаптации в гостинице;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роль корпоративной культуры в организации работы персонала гостиницы;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 обучения в гостинице;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работы с кадровым резервом гостиницы;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понятие, алгоритм, виды и критерии аттестации персонала гостиницы;</w:t>
            </w:r>
          </w:p>
          <w:p w:rsidR="00E84017" w:rsidRPr="006B1B1A" w:rsidRDefault="00C20A03" w:rsidP="0045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виды карьерных перемещений в гостинице.</w:t>
            </w:r>
          </w:p>
        </w:tc>
      </w:tr>
    </w:tbl>
    <w:p w:rsidR="00A1492D" w:rsidRDefault="00A1492D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Таким образом, вариативная часть ППССЗ по специальности </w:t>
      </w:r>
      <w:r w:rsidR="00E84017" w:rsidRPr="006B1B1A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</w:t>
      </w:r>
      <w:r w:rsidR="00FE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017" w:rsidRPr="006B1B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сервис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 (базовая подготовка)</w:t>
      </w:r>
      <w:r w:rsidRPr="006B1B1A">
        <w:rPr>
          <w:rFonts w:ascii="Calibri" w:eastAsia="Calibri" w:hAnsi="Calibri" w:cs="Times New Roman"/>
          <w:sz w:val="24"/>
          <w:szCs w:val="24"/>
        </w:rPr>
        <w:t xml:space="preserve"> </w:t>
      </w:r>
      <w:r w:rsidR="00BA1037" w:rsidRPr="006B1B1A">
        <w:rPr>
          <w:rFonts w:ascii="Times New Roman" w:eastAsia="Calibri" w:hAnsi="Times New Roman" w:cs="Times New Roman"/>
          <w:sz w:val="24"/>
          <w:szCs w:val="24"/>
        </w:rPr>
        <w:t xml:space="preserve">используется </w:t>
      </w:r>
      <w:r w:rsidR="00B6769B">
        <w:rPr>
          <w:rFonts w:ascii="Times New Roman" w:eastAsia="Calibri" w:hAnsi="Times New Roman" w:cs="Times New Roman"/>
          <w:sz w:val="24"/>
          <w:szCs w:val="24"/>
        </w:rPr>
        <w:t>на введение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 новых дисциплин </w:t>
      </w:r>
      <w:r w:rsidR="00B6769B">
        <w:rPr>
          <w:rFonts w:ascii="Times New Roman" w:eastAsia="Calibri" w:hAnsi="Times New Roman" w:cs="Times New Roman"/>
          <w:sz w:val="24"/>
          <w:szCs w:val="24"/>
        </w:rPr>
        <w:t xml:space="preserve">и профессионального модуля </w:t>
      </w:r>
      <w:r w:rsidRPr="006B1B1A">
        <w:rPr>
          <w:rFonts w:ascii="Times New Roman" w:eastAsia="Calibri" w:hAnsi="Times New Roman" w:cs="Times New Roman"/>
          <w:sz w:val="24"/>
          <w:szCs w:val="24"/>
        </w:rPr>
        <w:t>в соответствии с потребностями работодателей и спецификой деятельности колледжа, что создает реальные возможности для углубления и расширения умений и знаний специалистов с учетом направлений разви</w:t>
      </w:r>
      <w:r w:rsidR="00E84017" w:rsidRPr="006B1B1A">
        <w:rPr>
          <w:rFonts w:ascii="Times New Roman" w:eastAsia="Calibri" w:hAnsi="Times New Roman" w:cs="Times New Roman"/>
          <w:sz w:val="24"/>
          <w:szCs w:val="24"/>
        </w:rPr>
        <w:t>тия индустрии гостеприимства</w:t>
      </w:r>
      <w:r w:rsidRPr="006B1B1A">
        <w:rPr>
          <w:rFonts w:ascii="Times New Roman" w:eastAsia="Calibri" w:hAnsi="Times New Roman" w:cs="Times New Roman"/>
          <w:sz w:val="24"/>
          <w:szCs w:val="24"/>
        </w:rPr>
        <w:t>, предпочтений обучающихся.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Вариативная часть ППССЗ может ежегодно изменяться в зависимости от особенностей развития региона, науки, технологий, запросов и рекомендаций работодателей и других профессиональных сообществ.</w:t>
      </w:r>
    </w:p>
    <w:p w:rsidR="004C6BEE" w:rsidRPr="006B1B1A" w:rsidRDefault="004C6BEE" w:rsidP="006B1B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C1C" w:rsidRPr="00F13C1C" w:rsidRDefault="003B42B0" w:rsidP="00FE2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1.7</w:t>
      </w:r>
      <w:r w:rsidR="00BA1037" w:rsidRPr="00E84017">
        <w:rPr>
          <w:rFonts w:ascii="Times New Roman" w:eastAsia="Calibri" w:hAnsi="Times New Roman" w:cs="Times New Roman"/>
          <w:b/>
          <w:sz w:val="24"/>
          <w:szCs w:val="24"/>
        </w:rPr>
        <w:t xml:space="preserve"> Область профессиональной деятельности выпускников</w:t>
      </w:r>
      <w:r w:rsidR="00BA1037" w:rsidRPr="00E8401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13C1C" w:rsidRPr="00F13C1C">
        <w:rPr>
          <w:rFonts w:ascii="Times New Roman" w:eastAsia="Calibri" w:hAnsi="Times New Roman" w:cs="Times New Roman"/>
          <w:sz w:val="24"/>
          <w:szCs w:val="24"/>
        </w:rPr>
        <w:t>организация обслуживания в гостиницах, туристских комплексах и других средствах размещения.</w:t>
      </w:r>
    </w:p>
    <w:p w:rsidR="00E84017" w:rsidRPr="00E84017" w:rsidRDefault="00E84017" w:rsidP="00BA1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037" w:rsidRDefault="003B42B0" w:rsidP="00BA1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1.8 </w:t>
      </w:r>
      <w:r w:rsidR="00BA1037" w:rsidRPr="00E84017">
        <w:rPr>
          <w:rFonts w:ascii="Times New Roman" w:eastAsia="Calibri" w:hAnsi="Times New Roman" w:cs="Times New Roman"/>
          <w:b/>
          <w:sz w:val="24"/>
          <w:szCs w:val="24"/>
        </w:rPr>
        <w:t xml:space="preserve"> Объекты профессиональной деятельности выпускников</w:t>
      </w:r>
      <w:r w:rsidR="00BA1037" w:rsidRPr="00E8401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3C1C" w:rsidRPr="00F13C1C" w:rsidRDefault="00F13C1C" w:rsidP="00F13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C1C">
        <w:rPr>
          <w:rFonts w:ascii="Times New Roman" w:eastAsia="Calibri" w:hAnsi="Times New Roman" w:cs="Times New Roman"/>
          <w:sz w:val="24"/>
          <w:szCs w:val="24"/>
        </w:rPr>
        <w:t>– организация процесса предоставления услуг;</w:t>
      </w:r>
    </w:p>
    <w:p w:rsidR="00F13C1C" w:rsidRPr="00F13C1C" w:rsidRDefault="00F13C1C" w:rsidP="00F13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C1C">
        <w:rPr>
          <w:rFonts w:ascii="Times New Roman" w:eastAsia="Calibri" w:hAnsi="Times New Roman" w:cs="Times New Roman"/>
          <w:sz w:val="24"/>
          <w:szCs w:val="24"/>
        </w:rPr>
        <w:t>– запросы потребителей гостиничного продукта;</w:t>
      </w:r>
    </w:p>
    <w:p w:rsidR="00F13C1C" w:rsidRPr="00F13C1C" w:rsidRDefault="00F13C1C" w:rsidP="00F13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C1C">
        <w:rPr>
          <w:rFonts w:ascii="Times New Roman" w:eastAsia="Calibri" w:hAnsi="Times New Roman" w:cs="Times New Roman"/>
          <w:sz w:val="24"/>
          <w:szCs w:val="24"/>
        </w:rPr>
        <w:t>– процесс предоставления услуг;</w:t>
      </w:r>
    </w:p>
    <w:p w:rsidR="00F13C1C" w:rsidRPr="00F13C1C" w:rsidRDefault="00F13C1C" w:rsidP="00F13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C1C">
        <w:rPr>
          <w:rFonts w:ascii="Times New Roman" w:eastAsia="Calibri" w:hAnsi="Times New Roman" w:cs="Times New Roman"/>
          <w:sz w:val="24"/>
          <w:szCs w:val="24"/>
        </w:rPr>
        <w:t>–</w:t>
      </w:r>
      <w:r w:rsidR="00C20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C1C">
        <w:rPr>
          <w:rFonts w:ascii="Times New Roman" w:eastAsia="Calibri" w:hAnsi="Times New Roman" w:cs="Times New Roman"/>
          <w:sz w:val="24"/>
          <w:szCs w:val="24"/>
        </w:rPr>
        <w:t>технологии формирования, продвижения и реализации гостиничного продукта.</w:t>
      </w:r>
    </w:p>
    <w:p w:rsidR="0012559D" w:rsidRPr="00E84017" w:rsidRDefault="0012559D" w:rsidP="00F1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037" w:rsidRPr="00E84017" w:rsidRDefault="003B42B0" w:rsidP="00BA1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1.9</w:t>
      </w:r>
      <w:r w:rsidR="00BA1037" w:rsidRPr="00E84017">
        <w:rPr>
          <w:rFonts w:ascii="Times New Roman" w:eastAsia="Calibri" w:hAnsi="Times New Roman" w:cs="Times New Roman"/>
          <w:b/>
          <w:sz w:val="24"/>
          <w:szCs w:val="24"/>
        </w:rPr>
        <w:t xml:space="preserve"> Виды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профессиональной </w:t>
      </w:r>
      <w:r w:rsidR="00BA1037" w:rsidRPr="00E84017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выпускников</w:t>
      </w:r>
    </w:p>
    <w:p w:rsidR="00F13C1C" w:rsidRPr="00F13C1C" w:rsidRDefault="00F13C1C" w:rsidP="00F13C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Бронирование гостиничных услуг.</w:t>
      </w:r>
    </w:p>
    <w:p w:rsidR="00F13C1C" w:rsidRPr="00F13C1C" w:rsidRDefault="00F13C1C" w:rsidP="00F13C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Прием, размещение и выписка гостей.</w:t>
      </w:r>
    </w:p>
    <w:p w:rsidR="00F13C1C" w:rsidRPr="00F13C1C" w:rsidRDefault="00F13C1C" w:rsidP="00F13C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 Организация обслуживания гостей в процессе проживания.</w:t>
      </w:r>
    </w:p>
    <w:p w:rsidR="00F13C1C" w:rsidRPr="00F13C1C" w:rsidRDefault="00F13C1C" w:rsidP="00F13C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Продажи гостиничного продукта.</w:t>
      </w:r>
    </w:p>
    <w:p w:rsidR="00F13C1C" w:rsidRPr="00F13C1C" w:rsidRDefault="00F13C1C" w:rsidP="00F13C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Выполнение работ по одной или нескольким професси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 рабочих, должностям служащих</w:t>
      </w:r>
      <w:r w:rsidRPr="00F1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1C" w:rsidRDefault="00F13C1C" w:rsidP="00770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1C" w:rsidRDefault="00F13C1C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2B0" w:rsidRDefault="003B42B0" w:rsidP="00AC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2B0" w:rsidRDefault="003B42B0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5D2" w:rsidRDefault="007025D2" w:rsidP="00FE2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КАЛЕНДАРНЫЙ УЧЕБНЫЙ ГРАФИК</w:t>
      </w:r>
    </w:p>
    <w:p w:rsidR="007025D2" w:rsidRDefault="007025D2" w:rsidP="00FE2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A99" w:rsidRDefault="00FE276A" w:rsidP="00FE27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</w:t>
      </w:r>
      <w:r w:rsidR="00C23A99" w:rsidRPr="00C2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="00C23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последовательность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по специальности 43.02.11 </w:t>
      </w:r>
      <w:r w:rsidR="00C2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Гостиничный сервис, включая продолжительность теоретического обучения,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подготовки обучающихся, промежуточной </w:t>
      </w:r>
      <w:r w:rsidR="00C23A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государственной итоговой аттестации, каникул. График разрабатывается в с</w:t>
      </w:r>
      <w:r w:rsidR="001F3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требованиями ФГОС</w:t>
      </w:r>
      <w:r w:rsidR="00C2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3A99" w:rsidRDefault="00C23A99" w:rsidP="00FE27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включен в структуру учебного плана.</w:t>
      </w:r>
    </w:p>
    <w:p w:rsidR="007025D2" w:rsidRDefault="007025D2" w:rsidP="00FE2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59D" w:rsidRPr="0012559D" w:rsidRDefault="003B42B0" w:rsidP="00FE2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D49F1" w:rsidRPr="0012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7025D2" w:rsidRDefault="007025D2" w:rsidP="00FE2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начинается 1 сентября и заканчивается согласно календарному учебному графику. Учебный год состоит из двух семестров. Продолжительность учебной недели – пятидневная.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 Максимальный объем аудиторной учебной нагрузки в очной форме обучения составляет 36 академических часов в неделю.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каникулярного времени в учебном году составляет 10-11 недель, в том числе две недели в зимний период.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час устанавливается продолжительностью 45 минут.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консультаций - групповые, индивидуальные, письменные, устные.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гуманитарный и социально-экономический учебный цикл ППССЗ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промежуточной аттестации по физической культуре являются зачеты и дифференцированные зачеты, не учитываемые при подсчете допустимого количества зачетов в учебном году.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учебный цикл предусматривает изучение дисциплины «Безопасность жизнедеятельности». Объем часов на дисциплину составляет 68 часов, из них на освоение основ военной службы - 48 часов. 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Фонды </w:t>
      </w:r>
      <w:r w:rsidRPr="007025D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оценочных средств</w:t>
      </w:r>
      <w:r w:rsidRPr="007025D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для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государственной итоговой аттестации – разрабатываются и утверждаются колледжем после предварительного положительного заключения работодателей.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текущего контроля могут быть опрос, контрольная работа, лабораторное занятие, практическое занятие, выполнение и защита курсовой работы и другие формы.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обучения, при сдаче дифференцированных зачетов и экзаменов успеваемость студентов определяется оценками «отлично», «хорошо», «удовлетворительно» и «неудовлетворительно».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юношами проводятся пятидневные учебные сборы на базе Пешковской воинской части № 48514 «Я», определенной военным комиссариатом города Азова и Азовского района на основании совместного приказа Минобрнауки РФ и Минобороны РФ от 24.02.10 № 96/134.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является обязательным разделом ППССЗ. Она представляет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ППССЗ предусматриваются следующие виды практик: учебная и производственная.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реализовываются концентрированно. 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предусматривается практика в количестве 19 недель, в том числе: учебная практика – 2 недели, практика по профилю специальности – 17 недель.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Преддипломная практика – 4 недели. Преддипломная практика проводится концентрированно.</w:t>
      </w:r>
    </w:p>
    <w:p w:rsidR="007025D2" w:rsidRPr="007025D2" w:rsidRDefault="007025D2" w:rsidP="00FE276A">
      <w:pPr>
        <w:shd w:val="clear" w:color="auto" w:fill="FFFFFF"/>
        <w:spacing w:after="0" w:line="322" w:lineRule="exact"/>
        <w:ind w:left="-284" w:right="5" w:firstLine="993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ППССЗ осваивается профессия рабочего 20063 Администратор гостиницы (дома отдыха).</w:t>
      </w:r>
    </w:p>
    <w:p w:rsidR="007025D2" w:rsidRPr="007025D2" w:rsidRDefault="007025D2" w:rsidP="00FE276A">
      <w:pPr>
        <w:tabs>
          <w:tab w:val="left" w:pos="1560"/>
        </w:tabs>
        <w:spacing w:after="0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итоговая аттестация проводится в форме защиты дипломной работы. Согласно ФГОС на подготовку и защиту выпускной квалификационной работы отводится 6 недель, из них на подготовку ВКР – 5 недель и на защиту – 1 неделя. </w:t>
      </w:r>
    </w:p>
    <w:p w:rsidR="007025D2" w:rsidRPr="007025D2" w:rsidRDefault="007025D2" w:rsidP="00FE276A">
      <w:pPr>
        <w:tabs>
          <w:tab w:val="left" w:pos="1560"/>
        </w:tabs>
        <w:spacing w:after="0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ФГОС среднего общего образования, в пределах освоения образовательных программ среднего профессионального образования на базе основного общего образования по специальности </w:t>
      </w:r>
      <w:r w:rsidRPr="007025D2">
        <w:rPr>
          <w:rFonts w:ascii="Times New Roman" w:eastAsia="Calibri" w:hAnsi="Times New Roman" w:cs="Times New Roman"/>
          <w:sz w:val="24"/>
          <w:szCs w:val="24"/>
        </w:rPr>
        <w:t>43.02.11 Гостиничный сервис</w:t>
      </w: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учетом требований ФГОС и профиля получаемой специальности. В соответствии с Перечнем профессий и специальностей среднего профессионального образования, утвержденным приказом Минобрнауки России от 29 октября 2013г. №1199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 среднего профессионального образования (письмо Минобрнауки России от 17.03.2015г. №06-259) специальность </w:t>
      </w:r>
      <w:r w:rsidRPr="007025D2">
        <w:rPr>
          <w:rFonts w:ascii="Times New Roman" w:eastAsia="Calibri" w:hAnsi="Times New Roman" w:cs="Times New Roman"/>
          <w:sz w:val="24"/>
          <w:szCs w:val="24"/>
        </w:rPr>
        <w:t>43.02.11 Гостиничный сервис</w:t>
      </w: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социально-экономическому профилю профессионального образования.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лиц, обучающихся на базе основного общего образования с получением среднего общего образования нормативный срок освоения ППССЗ по специальности </w:t>
      </w:r>
      <w:r w:rsidRPr="007025D2">
        <w:rPr>
          <w:rFonts w:ascii="Times New Roman" w:eastAsia="Calibri" w:hAnsi="Times New Roman" w:cs="Times New Roman"/>
          <w:sz w:val="24"/>
          <w:szCs w:val="24"/>
        </w:rPr>
        <w:t>43.02.11 Гостиничный сервис</w:t>
      </w: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очной форме получения образования увеличивается на 52 недели (1 год) из расчета: теоретическое обучение (при обязательной учебной нагрузке 36 часов в неделю) – 39 </w:t>
      </w:r>
      <w:proofErr w:type="spellStart"/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промежуточная аттестация – 2 </w:t>
      </w:r>
      <w:proofErr w:type="spellStart"/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каникулярное время – 11 </w:t>
      </w:r>
      <w:proofErr w:type="spellStart"/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время, отведенное на теоретическое обучение (1404) час. распределяется на изучение 14 учебных дисциплин общеобразовательного цикла ППССЗ – общих и по выбору из шести обязательных предметных областей и дополнительной, предлагаемой колледжем.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Общеобразовательный цикл включает: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дисциплины из обязательных предметных областей: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58"/>
      </w:tblGrid>
      <w:tr w:rsidR="007025D2" w:rsidRPr="007025D2" w:rsidTr="007025D2">
        <w:tc>
          <w:tcPr>
            <w:tcW w:w="4531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предметная область</w:t>
            </w:r>
          </w:p>
        </w:tc>
        <w:tc>
          <w:tcPr>
            <w:tcW w:w="5358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7025D2" w:rsidRPr="007025D2" w:rsidTr="007025D2">
        <w:tc>
          <w:tcPr>
            <w:tcW w:w="4531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5358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язык;</w:t>
            </w:r>
          </w:p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</w:tr>
      <w:tr w:rsidR="007025D2" w:rsidRPr="007025D2" w:rsidTr="007025D2">
        <w:tc>
          <w:tcPr>
            <w:tcW w:w="4531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5358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7025D2" w:rsidRPr="007025D2" w:rsidTr="007025D2">
        <w:tc>
          <w:tcPr>
            <w:tcW w:w="4531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5358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025D2" w:rsidRPr="007025D2" w:rsidTr="007025D2">
        <w:tc>
          <w:tcPr>
            <w:tcW w:w="4531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358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7025D2" w:rsidRPr="007025D2" w:rsidTr="007025D2">
        <w:tc>
          <w:tcPr>
            <w:tcW w:w="4531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358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культура; </w:t>
            </w:r>
          </w:p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Основы безопасности жизнедеятельности</w:t>
            </w:r>
          </w:p>
        </w:tc>
      </w:tr>
    </w:tbl>
    <w:p w:rsidR="007025D2" w:rsidRPr="007025D2" w:rsidRDefault="007025D2" w:rsidP="007025D2">
      <w:pPr>
        <w:tabs>
          <w:tab w:val="left" w:pos="156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5D2" w:rsidRPr="007025D2" w:rsidRDefault="007025D2" w:rsidP="007025D2">
      <w:pPr>
        <w:tabs>
          <w:tab w:val="left" w:pos="156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дисциплины по выбору из обязательных предметных областей: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46"/>
      </w:tblGrid>
      <w:tr w:rsidR="007025D2" w:rsidRPr="007025D2" w:rsidTr="007025D2">
        <w:tc>
          <w:tcPr>
            <w:tcW w:w="4643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предметная область</w:t>
            </w:r>
          </w:p>
        </w:tc>
        <w:tc>
          <w:tcPr>
            <w:tcW w:w="5246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7025D2" w:rsidRPr="007025D2" w:rsidTr="007025D2">
        <w:tc>
          <w:tcPr>
            <w:tcW w:w="4643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5246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Обществознание (вкл. экономику и право)</w:t>
            </w:r>
          </w:p>
        </w:tc>
      </w:tr>
      <w:tr w:rsidR="007025D2" w:rsidRPr="007025D2" w:rsidTr="007025D2">
        <w:tc>
          <w:tcPr>
            <w:tcW w:w="4643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246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025D2" w:rsidRPr="007025D2" w:rsidTr="007025D2">
        <w:tc>
          <w:tcPr>
            <w:tcW w:w="4643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5246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Физика; астрономия; химия; биология</w:t>
            </w:r>
          </w:p>
        </w:tc>
      </w:tr>
      <w:tr w:rsidR="007025D2" w:rsidRPr="007025D2" w:rsidTr="007025D2">
        <w:tc>
          <w:tcPr>
            <w:tcW w:w="4643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22" w:hanging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Физическая культура, экология и основы                             безопасности жизнедеятельности</w:t>
            </w:r>
          </w:p>
        </w:tc>
        <w:tc>
          <w:tcPr>
            <w:tcW w:w="5246" w:type="dxa"/>
            <w:shd w:val="clear" w:color="auto" w:fill="auto"/>
          </w:tcPr>
          <w:p w:rsidR="007025D2" w:rsidRPr="007025D2" w:rsidRDefault="007025D2" w:rsidP="007025D2">
            <w:pPr>
              <w:tabs>
                <w:tab w:val="left" w:pos="1560"/>
              </w:tabs>
              <w:spacing w:after="0" w:line="240" w:lineRule="auto"/>
              <w:ind w:left="-2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7025D2" w:rsidRPr="007025D2" w:rsidRDefault="007025D2" w:rsidP="007025D2">
      <w:pPr>
        <w:tabs>
          <w:tab w:val="left" w:pos="156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дополнительная дисциплина: Технология.</w:t>
      </w:r>
    </w:p>
    <w:p w:rsidR="007025D2" w:rsidRPr="007025D2" w:rsidRDefault="007025D2" w:rsidP="007025D2">
      <w:pPr>
        <w:tabs>
          <w:tab w:val="left" w:pos="1560"/>
        </w:tabs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самостоятельную внеаудиторную работу отводится 50% учебного времени от обязательной аудиторной нагрузки (в час.).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получающие среднее профессиональное образование по ППССЗ на базе основного общего образования, изучают общеобразовательные предметы на первом и втором курсах обучения, в том числе одновременно с изучением общепрофессиональных дисциплин.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ППССЗ, таких циклов, как – «Общий гуманитарный и социально-экономический», «Математический и общий естественнонаучный», а также отдельных дисциплин профессионального цикла.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освоения учебных дисциплин общеобразовательного цикла по ППССЗ осуществляется в процессе текущего контроля и промежуточной аттестации.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проводится в пределах учебного времени, отведенного на освоение соответствующих общеобразовательных дисциплин, как традиционными, так и инновационными методами, включая компьютерные технологии.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Промежуточную аттестацию проводят в форме дифференцированных зачетов и экзаменов: дифференцированные зачеты - за счет времени, отведенного на соответствующую общеобразовательную дисциплину, экзамены – за счет времени, выделенного на промежуточную аттестацию ФГОС СПО по специальности. По дисциплине «Физическая культура» в первом семестре промежуточная аттестация проводится в форме зачета.</w:t>
      </w:r>
    </w:p>
    <w:p w:rsidR="007025D2" w:rsidRPr="007025D2" w:rsidRDefault="007025D2" w:rsidP="00FE276A">
      <w:pPr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изучения дисциплины «Технология» обучающимися выполняется индивидуальный проект. Индивидуальный проект представляет собой особую форму организации образовательной деятельности обучающихся (учебный проект).</w:t>
      </w:r>
    </w:p>
    <w:p w:rsidR="007025D2" w:rsidRPr="007025D2" w:rsidRDefault="007025D2" w:rsidP="00FE276A">
      <w:pPr>
        <w:tabs>
          <w:tab w:val="left" w:pos="1560"/>
        </w:tabs>
        <w:spacing w:after="0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обучающимися самостоятельно под руководством преподавателя по выбранной теме.</w:t>
      </w:r>
    </w:p>
    <w:p w:rsidR="007025D2" w:rsidRPr="007025D2" w:rsidRDefault="007025D2" w:rsidP="00FE276A">
      <w:pPr>
        <w:tabs>
          <w:tab w:val="left" w:pos="1560"/>
        </w:tabs>
        <w:spacing w:after="0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дополнительных знаний и умений,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образования, учитывая мнения работодателей, объем времени, отведенный на в</w:t>
      </w:r>
      <w:r w:rsidR="001F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ариативную часть, составляет 864</w:t>
      </w: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распределяется следующим образом:</w:t>
      </w:r>
    </w:p>
    <w:tbl>
      <w:tblPr>
        <w:tblStyle w:val="6"/>
        <w:tblW w:w="893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8"/>
        <w:gridCol w:w="313"/>
      </w:tblGrid>
      <w:tr w:rsidR="007025D2" w:rsidRPr="007025D2" w:rsidTr="00D8477C">
        <w:trPr>
          <w:trHeight w:val="531"/>
        </w:trPr>
        <w:tc>
          <w:tcPr>
            <w:tcW w:w="8618" w:type="dxa"/>
          </w:tcPr>
          <w:p w:rsidR="007025D2" w:rsidRDefault="007025D2" w:rsidP="007025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>Введены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025D2" w:rsidRPr="007025D2" w:rsidRDefault="007025D2" w:rsidP="00702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>ОГСЭ 05</w:t>
            </w: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Психология общения</w:t>
            </w: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54</w:t>
            </w:r>
            <w:r w:rsidR="00D84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  <w:p w:rsidR="007025D2" w:rsidRPr="007025D2" w:rsidRDefault="007025D2" w:rsidP="00702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>ОГСЭ 06</w:t>
            </w: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Русский язык и культура речи</w:t>
            </w: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84</w:t>
            </w:r>
            <w:r w:rsidR="00D84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  <w:p w:rsidR="007025D2" w:rsidRPr="007025D2" w:rsidRDefault="007025D2" w:rsidP="00702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>ОГСЭ 07</w:t>
            </w: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Основы финансовой грамотности</w:t>
            </w: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71</w:t>
            </w:r>
            <w:r w:rsidR="00D84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  <w:p w:rsidR="007025D2" w:rsidRPr="007025D2" w:rsidRDefault="007025D2" w:rsidP="00702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 07</w:t>
            </w: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Основы предпринимательской деятельности</w:t>
            </w: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92</w:t>
            </w:r>
            <w:r w:rsidR="00D84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  <w:p w:rsidR="007025D2" w:rsidRPr="007025D2" w:rsidRDefault="007025D2" w:rsidP="00702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>ОП 08</w:t>
            </w: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Сервисная деятельность</w:t>
            </w: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72</w:t>
            </w:r>
            <w:r w:rsidR="00D84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  <w:p w:rsidR="007025D2" w:rsidRPr="007025D2" w:rsidRDefault="007025D2" w:rsidP="00702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>ОП 09</w:t>
            </w: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Деловой иностранный язык</w:t>
            </w: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276</w:t>
            </w:r>
            <w:r w:rsidR="00D84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  <w:p w:rsidR="007025D2" w:rsidRPr="007025D2" w:rsidRDefault="007025D2" w:rsidP="007025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>ОП 10</w:t>
            </w: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туристской индустрии</w:t>
            </w:r>
            <w:r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54</w:t>
            </w:r>
            <w:r w:rsidR="00D84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  <w:p w:rsidR="007025D2" w:rsidRPr="007025D2" w:rsidRDefault="00D8477C" w:rsidP="00D84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 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Управление персоналом</w:t>
            </w:r>
            <w:r w:rsidR="007025D2" w:rsidRPr="007025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313" w:type="dxa"/>
          </w:tcPr>
          <w:p w:rsidR="007025D2" w:rsidRPr="007025D2" w:rsidRDefault="007025D2" w:rsidP="007025D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025D2" w:rsidRPr="00D8477C" w:rsidRDefault="007025D2" w:rsidP="00FE276A">
      <w:pPr>
        <w:spacing w:after="0"/>
        <w:ind w:left="-284" w:firstLine="993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proofErr w:type="spellStart"/>
      <w:r w:rsidRPr="007025D2">
        <w:rPr>
          <w:rFonts w:ascii="Times New Roman" w:eastAsia="Calibri" w:hAnsi="Times New Roman" w:cs="Times New Roman"/>
          <w:sz w:val="24"/>
          <w:szCs w:val="24"/>
        </w:rPr>
        <w:lastRenderedPageBreak/>
        <w:t>Практикоориентированность</w:t>
      </w:r>
      <w:proofErr w:type="spellEnd"/>
      <w:r w:rsidRPr="007025D2">
        <w:rPr>
          <w:rFonts w:ascii="Times New Roman" w:eastAsia="Calibri" w:hAnsi="Times New Roman" w:cs="Times New Roman"/>
          <w:sz w:val="24"/>
          <w:szCs w:val="24"/>
        </w:rPr>
        <w:t xml:space="preserve"> согласно рабочему учебному плану составляет 62 % при рекомендуемом диапазоне допустимых значений для ОП базовой подготовки 50 % – 65 %.</w:t>
      </w:r>
    </w:p>
    <w:p w:rsidR="007025D2" w:rsidRPr="007025D2" w:rsidRDefault="007025D2" w:rsidP="00A149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контроль результатов обучения является одним из основных элементов оценки качества образования. </w:t>
      </w:r>
    </w:p>
    <w:p w:rsidR="007025D2" w:rsidRPr="007025D2" w:rsidRDefault="007025D2" w:rsidP="00FE276A">
      <w:pPr>
        <w:autoSpaceDE w:val="0"/>
        <w:autoSpaceDN w:val="0"/>
        <w:adjustRightInd w:val="0"/>
        <w:spacing w:after="0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ППССЗ включает текущий контроль успеваемости, промежуточную и государственную итоговую аттестации студентов.</w:t>
      </w:r>
    </w:p>
    <w:p w:rsidR="007025D2" w:rsidRPr="007025D2" w:rsidRDefault="007025D2" w:rsidP="00FE276A">
      <w:pPr>
        <w:widowControl w:val="0"/>
        <w:autoSpaceDE w:val="0"/>
        <w:autoSpaceDN w:val="0"/>
        <w:adjustRightInd w:val="0"/>
        <w:spacing w:after="0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подготовки студентов и выпускников осуществляется в двух основных направлениях:</w:t>
      </w:r>
    </w:p>
    <w:p w:rsidR="007025D2" w:rsidRPr="007025D2" w:rsidRDefault="007025D2" w:rsidP="00FE276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7025D2" w:rsidRPr="007025D2" w:rsidRDefault="007025D2" w:rsidP="00FE276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студентов.</w:t>
      </w:r>
    </w:p>
    <w:p w:rsidR="007025D2" w:rsidRPr="007025D2" w:rsidRDefault="007025D2" w:rsidP="00FE276A">
      <w:pPr>
        <w:spacing w:after="0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 самостоятельно определяет формы, периодичность, порядок проведения текущего контроля успеваемости и промежуточной аттестации студентов.</w:t>
      </w:r>
    </w:p>
    <w:p w:rsidR="007025D2" w:rsidRPr="007025D2" w:rsidRDefault="007025D2" w:rsidP="00FE276A">
      <w:pPr>
        <w:shd w:val="clear" w:color="auto" w:fill="FFFFFF"/>
        <w:tabs>
          <w:tab w:val="left" w:pos="720"/>
        </w:tabs>
        <w:spacing w:after="0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025D2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екущий контроль</w:t>
      </w:r>
      <w:r w:rsidRPr="007025D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успеваемости осуществляется с целью регулярного наблюдения за ходом поэтапного освоения студентами рабочих про</w:t>
      </w: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учебных дисциплин/профессиональных модулей/учебной практики; формами текущего контроля могут быть опрос, контрольная работа, лабораторное занятие, практическое занятие, выполнение и защита курсовой работы (проекта) и другие формы.</w:t>
      </w:r>
    </w:p>
    <w:p w:rsidR="007025D2" w:rsidRPr="007025D2" w:rsidRDefault="007025D2" w:rsidP="00FE276A">
      <w:pPr>
        <w:shd w:val="clear" w:color="auto" w:fill="FFFFFF"/>
        <w:tabs>
          <w:tab w:val="left" w:pos="720"/>
        </w:tabs>
        <w:spacing w:after="0"/>
        <w:ind w:left="-284" w:firstLine="99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702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ромежуточная аттестация</w:t>
      </w:r>
      <w:r w:rsidRPr="00702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025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</w:t>
      </w: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</w:t>
      </w:r>
      <w:r w:rsidRPr="007025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установления соответствия </w:t>
      </w: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достижений студентов требованиям ППССЗ по специальности в сроки, установленные учебным планом и календарным учебным графиком, и </w:t>
      </w:r>
      <w:r w:rsidRPr="007025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в форме:</w:t>
      </w:r>
    </w:p>
    <w:p w:rsidR="007025D2" w:rsidRPr="007025D2" w:rsidRDefault="007025D2" w:rsidP="00FE276A">
      <w:pPr>
        <w:numPr>
          <w:ilvl w:val="0"/>
          <w:numId w:val="3"/>
        </w:numPr>
        <w:shd w:val="clear" w:color="auto" w:fill="FFFFFF"/>
        <w:tabs>
          <w:tab w:val="left" w:pos="720"/>
          <w:tab w:val="left" w:pos="900"/>
        </w:tabs>
        <w:spacing w:after="0"/>
        <w:ind w:left="-284" w:firstLine="99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годовой оценки по учебной дисциплине общеобразовательного цикла;</w:t>
      </w:r>
    </w:p>
    <w:p w:rsidR="007025D2" w:rsidRPr="007025D2" w:rsidRDefault="007025D2" w:rsidP="00FE276A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 по части дисциплины/дисциплине;</w:t>
      </w:r>
    </w:p>
    <w:p w:rsidR="007025D2" w:rsidRPr="007025D2" w:rsidRDefault="007025D2" w:rsidP="00FE276A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дифференцированного зачета по части дисциплины/дисциплине/МДК;</w:t>
      </w:r>
    </w:p>
    <w:p w:rsidR="007025D2" w:rsidRPr="007025D2" w:rsidRDefault="007025D2" w:rsidP="00FE276A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экзамена по части дисциплины/ дисциплине/МДК</w:t>
      </w: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5D2" w:rsidRPr="007025D2" w:rsidRDefault="007025D2" w:rsidP="00FE276A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итоговой оценки по дисциплине </w:t>
      </w: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учебного цикла;</w:t>
      </w:r>
    </w:p>
    <w:p w:rsidR="007025D2" w:rsidRPr="007025D2" w:rsidRDefault="007025D2" w:rsidP="00FE276A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экзамена (квалификационного) по профессиональному модулю;</w:t>
      </w:r>
    </w:p>
    <w:p w:rsidR="007025D2" w:rsidRPr="007025D2" w:rsidRDefault="007025D2" w:rsidP="00FE276A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дифференцированного зачета по видам практики</w:t>
      </w: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5D2" w:rsidRPr="007025D2" w:rsidRDefault="007025D2" w:rsidP="00FE276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экзаменов и зачетов в процессе промежуточной аттестации студентов устанавливается учебным планом осваиваемой ППССЗ.</w:t>
      </w:r>
    </w:p>
    <w:p w:rsidR="007025D2" w:rsidRPr="007025D2" w:rsidRDefault="007025D2" w:rsidP="00FE276A">
      <w:pPr>
        <w:spacing w:after="0" w:line="240" w:lineRule="auto"/>
        <w:ind w:left="-284" w:firstLine="993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MS Mincho" w:hAnsi="Times New Roman" w:cs="Times New Roman"/>
          <w:sz w:val="24"/>
          <w:szCs w:val="24"/>
          <w:lang w:eastAsia="ru-RU"/>
        </w:rPr>
        <w:t>Количество и наименование дисциплин/междисциплинарных курсов, выносимых на экзамены, определяются учебным планом ППССЗ (не более 8 экзаменов в учебном году).</w:t>
      </w:r>
    </w:p>
    <w:p w:rsidR="007025D2" w:rsidRPr="007025D2" w:rsidRDefault="007025D2" w:rsidP="00FE276A">
      <w:pPr>
        <w:spacing w:after="0" w:line="240" w:lineRule="auto"/>
        <w:ind w:left="-284" w:firstLine="993"/>
        <w:jc w:val="both"/>
        <w:rPr>
          <w:rFonts w:ascii="Times New Roman" w:eastAsia="MS Mincho" w:hAnsi="Times New Roman" w:cs="Times New Roman"/>
          <w:spacing w:val="-4"/>
          <w:sz w:val="24"/>
          <w:szCs w:val="24"/>
          <w:lang w:eastAsia="ru-RU"/>
        </w:rPr>
      </w:pPr>
      <w:r w:rsidRPr="007025D2">
        <w:rPr>
          <w:rFonts w:ascii="Times New Roman" w:eastAsia="MS Mincho" w:hAnsi="Times New Roman" w:cs="Times New Roman"/>
          <w:spacing w:val="-4"/>
          <w:sz w:val="24"/>
          <w:szCs w:val="24"/>
          <w:lang w:eastAsia="ru-RU"/>
        </w:rPr>
        <w:t>Экзамены проводятся в конкретные сроки, которые устанавливаются календарным учебным графиком.</w:t>
      </w:r>
    </w:p>
    <w:p w:rsidR="007025D2" w:rsidRPr="007025D2" w:rsidRDefault="007025D2" w:rsidP="00FE276A">
      <w:pPr>
        <w:tabs>
          <w:tab w:val="left" w:pos="90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промежуточную аттестацию в форме экзаменов календарным учебным графиком отводится не более 1 недели (36 часов) в семестр. В первый год обучения, на промежуточную аттестацию в форме экзаменов отводится 2 недели (72 часа), после освоения дисциплин.</w:t>
      </w:r>
    </w:p>
    <w:p w:rsidR="007025D2" w:rsidRPr="007025D2" w:rsidRDefault="007025D2" w:rsidP="00FE276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учебные дисциплины и/или профессиональные модули изучаются концентрировано, промежуточная аттестация может проводиться непосредственно после завершения их освоения. </w:t>
      </w:r>
    </w:p>
    <w:p w:rsidR="007025D2" w:rsidRPr="007025D2" w:rsidRDefault="007025D2" w:rsidP="00FE276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рассредоточенном изучении учебных дисциплин и/или профессиональных модулей допускается группировка 2-х экзаменов в рамках одной календарной недели, при этом предусматривается не менее 2 дней между ними; это время может быть использовано на самостоятельную подготовку к экзаменам или на проведение консультаций.</w:t>
      </w:r>
    </w:p>
    <w:p w:rsidR="007025D2" w:rsidRPr="007025D2" w:rsidRDefault="007025D2" w:rsidP="00FE276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форме экзамена проводится в день, освобожденный от других форм учебной нагрузки.</w:t>
      </w:r>
    </w:p>
    <w:p w:rsidR="007025D2" w:rsidRPr="007025D2" w:rsidRDefault="007025D2" w:rsidP="00FE276A">
      <w:pPr>
        <w:spacing w:after="0" w:line="240" w:lineRule="auto"/>
        <w:ind w:left="-284" w:firstLine="993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Промежуточная аттестация в форме зачета или дифференцированного зачета по части учебной дисциплины/дисциплине в целом /междисциплинарному курсу устанавливается учебным планом, при этом количество и наименование дисциплин/междисциплинарных курсов по данной форме промежуточной аттестации в совокупности не должно превышать установленной нормы (не более 10 зачетов в год, в это количество не включаются зачеты по физической культуре). </w:t>
      </w:r>
    </w:p>
    <w:p w:rsidR="007025D2" w:rsidRPr="007025D2" w:rsidRDefault="007025D2" w:rsidP="00FE276A">
      <w:pPr>
        <w:spacing w:after="0" w:line="240" w:lineRule="auto"/>
        <w:ind w:left="-284" w:firstLine="993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Зачет/дифференцированный зачет по учебной дисциплине/МДК проводится преподавателями в пределах времени, отведенного на их изучение. </w:t>
      </w:r>
    </w:p>
    <w:p w:rsidR="007025D2" w:rsidRPr="007025D2" w:rsidRDefault="007025D2" w:rsidP="00FE276A">
      <w:pPr>
        <w:spacing w:after="0" w:line="240" w:lineRule="auto"/>
        <w:ind w:left="-284" w:firstLine="993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Экзамен (квалификационный) как форма промежуточной аттестации студентов, завершивших освоение профессионального модуля, проводится в пределах времени, установленного ППССЗ на промежуточную аттестацию. </w:t>
      </w:r>
    </w:p>
    <w:p w:rsidR="007025D2" w:rsidRPr="007025D2" w:rsidRDefault="007025D2" w:rsidP="00FE276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проводится в целях определения соответствия результатов освоения студентами ППССЗ соответствующим требованиям федерального государственного образовательного стандарта и готовности выпускников к самостоятельному осуществлению видов профессиональной деятельности.</w:t>
      </w:r>
    </w:p>
    <w:p w:rsidR="007025D2" w:rsidRPr="007025D2" w:rsidRDefault="007025D2" w:rsidP="00FE276A">
      <w:pPr>
        <w:shd w:val="clear" w:color="auto" w:fill="FFFFFF"/>
        <w:tabs>
          <w:tab w:val="left" w:pos="1560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порядок п</w:t>
      </w:r>
      <w:r w:rsidRPr="007025D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>роведения государственной итоговой аттестации</w:t>
      </w: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</w:t>
      </w: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Минобрнауки России от 16 августа 2013г.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и </w:t>
      </w:r>
      <w:r w:rsidRPr="007025D2">
        <w:rPr>
          <w:rFonts w:ascii="Times New Roman" w:eastAsia="Calibri" w:hAnsi="Times New Roman" w:cs="Times New Roman"/>
          <w:sz w:val="24"/>
          <w:szCs w:val="24"/>
        </w:rPr>
        <w:t>Положением о порядке выполнения студентами выпускной квалификационной работы в ГБПОУ РО «АГТК»,</w:t>
      </w: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директором колледжа. Государственная итоговая аттестация включает в себя, подготовку и защиту выпускной квалификационной работы (дипломного проекта). </w:t>
      </w:r>
    </w:p>
    <w:p w:rsidR="007025D2" w:rsidRPr="007025D2" w:rsidRDefault="007025D2" w:rsidP="00FE276A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Обязательное требование - соответствие тематики </w:t>
      </w:r>
      <w:r w:rsidRPr="007025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выпускной квалификационной работы содержанию одного или нескольких </w:t>
      </w: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модулей.</w:t>
      </w:r>
    </w:p>
    <w:p w:rsidR="00A1492D" w:rsidRDefault="007025D2" w:rsidP="00A1492D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/>
          <w:color w:val="000000"/>
          <w:w w:val="90"/>
          <w:sz w:val="24"/>
          <w:szCs w:val="24"/>
          <w:lang w:eastAsia="ru-RU"/>
        </w:rPr>
      </w:pP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защите выпускной квалификационной работы допускаются лица, завершившие полный курс обучения, по освоению программы подготовки специалистов среднего звена</w:t>
      </w:r>
      <w:r w:rsidRPr="007025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7025D2">
        <w:rPr>
          <w:rFonts w:ascii="Times New Roman" w:eastAsia="Calibri" w:hAnsi="Times New Roman" w:cs="Times New Roman"/>
          <w:sz w:val="24"/>
          <w:szCs w:val="24"/>
        </w:rPr>
        <w:t>43.02.11 Гостиничный сервис</w:t>
      </w:r>
      <w:r w:rsidRPr="007025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 прошедшие все предшествующие аттестационные испытания, предусмотренные учебным планом ГБПОУ РО «АГТК».</w:t>
      </w:r>
    </w:p>
    <w:p w:rsidR="00A1492D" w:rsidRPr="00A1492D" w:rsidRDefault="00A1492D" w:rsidP="00A1492D">
      <w:pPr>
        <w:shd w:val="clear" w:color="auto" w:fill="FFFFFF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i/>
          <w:color w:val="000000"/>
          <w:w w:val="90"/>
          <w:sz w:val="24"/>
          <w:szCs w:val="24"/>
          <w:lang w:eastAsia="ru-RU"/>
        </w:rPr>
      </w:pPr>
      <w:r w:rsidRPr="00A1492D">
        <w:rPr>
          <w:rFonts w:ascii="Times New Roman" w:hAnsi="Times New Roman" w:cs="Times New Roman"/>
          <w:sz w:val="24"/>
          <w:szCs w:val="24"/>
        </w:rPr>
        <w:t>Перечень учебных кабинетов, лабораторий, мастерских для подготовки по специальности 43.02.11 Гостиничный сервис</w:t>
      </w:r>
    </w:p>
    <w:tbl>
      <w:tblPr>
        <w:tblStyle w:val="aff0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b/>
                <w:sz w:val="24"/>
                <w:szCs w:val="24"/>
              </w:rPr>
            </w:pPr>
            <w:r w:rsidRPr="0087494A">
              <w:rPr>
                <w:b/>
                <w:sz w:val="24"/>
                <w:szCs w:val="24"/>
              </w:rPr>
              <w:t>Кабинеты: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sz w:val="24"/>
                <w:szCs w:val="24"/>
              </w:rPr>
            </w:pPr>
            <w:r w:rsidRPr="0087494A">
              <w:rPr>
                <w:sz w:val="24"/>
                <w:szCs w:val="24"/>
              </w:rPr>
              <w:t>гуманитарных и социально-экономических дисциплин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sz w:val="24"/>
                <w:szCs w:val="24"/>
              </w:rPr>
            </w:pPr>
            <w:r w:rsidRPr="0087494A">
              <w:rPr>
                <w:sz w:val="24"/>
                <w:szCs w:val="24"/>
              </w:rPr>
              <w:t>иностранного языка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sz w:val="24"/>
                <w:szCs w:val="24"/>
              </w:rPr>
            </w:pPr>
            <w:r w:rsidRPr="0087494A">
              <w:rPr>
                <w:sz w:val="24"/>
                <w:szCs w:val="24"/>
              </w:rPr>
              <w:t>правового и документационного обеспечения профессиональной деятельности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sz w:val="24"/>
                <w:szCs w:val="24"/>
              </w:rPr>
            </w:pPr>
            <w:r w:rsidRPr="0087494A">
              <w:rPr>
                <w:sz w:val="24"/>
                <w:szCs w:val="24"/>
              </w:rPr>
              <w:t>менеджмента и управления персоналом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sz w:val="24"/>
                <w:szCs w:val="24"/>
              </w:rPr>
            </w:pPr>
            <w:r w:rsidRPr="0087494A">
              <w:rPr>
                <w:sz w:val="24"/>
                <w:szCs w:val="24"/>
              </w:rPr>
              <w:t>экономики и бухгалтерского учета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color w:val="FF0000"/>
                <w:sz w:val="24"/>
                <w:szCs w:val="24"/>
              </w:rPr>
            </w:pPr>
            <w:r w:rsidRPr="0087494A">
              <w:rPr>
                <w:iCs/>
                <w:color w:val="000000"/>
                <w:sz w:val="24"/>
                <w:szCs w:val="24"/>
              </w:rPr>
              <w:t>инженерных систем гостиницы и охраны труда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color w:val="FF0000"/>
                <w:sz w:val="24"/>
                <w:szCs w:val="24"/>
              </w:rPr>
            </w:pPr>
            <w:r w:rsidRPr="0087494A">
              <w:rPr>
                <w:iCs/>
                <w:color w:val="000000"/>
                <w:sz w:val="24"/>
                <w:szCs w:val="24"/>
              </w:rPr>
              <w:t>безопасности жизнедеятельности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iCs/>
                <w:color w:val="000000"/>
                <w:sz w:val="24"/>
                <w:szCs w:val="24"/>
              </w:rPr>
            </w:pPr>
            <w:r w:rsidRPr="0087494A">
              <w:rPr>
                <w:iCs/>
                <w:color w:val="000000"/>
                <w:sz w:val="24"/>
                <w:szCs w:val="24"/>
              </w:rPr>
              <w:t>организации деятельности службы бронирования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iCs/>
                <w:color w:val="000000"/>
                <w:sz w:val="24"/>
                <w:szCs w:val="24"/>
              </w:rPr>
            </w:pPr>
            <w:r w:rsidRPr="0087494A">
              <w:rPr>
                <w:iCs/>
                <w:color w:val="000000"/>
                <w:sz w:val="24"/>
                <w:szCs w:val="24"/>
              </w:rPr>
              <w:t>организации деятельности службы приема, размещения и выписки гостей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iCs/>
                <w:color w:val="000000"/>
                <w:sz w:val="24"/>
                <w:szCs w:val="24"/>
              </w:rPr>
            </w:pPr>
            <w:r w:rsidRPr="0087494A">
              <w:rPr>
                <w:iCs/>
                <w:color w:val="000000"/>
                <w:sz w:val="24"/>
                <w:szCs w:val="24"/>
              </w:rPr>
              <w:t>организации продаж гостиничного продукта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b/>
                <w:sz w:val="24"/>
                <w:szCs w:val="24"/>
              </w:rPr>
            </w:pPr>
            <w:r w:rsidRPr="0087494A">
              <w:rPr>
                <w:b/>
                <w:sz w:val="24"/>
                <w:szCs w:val="24"/>
              </w:rPr>
              <w:t>Лаборатории и тренинговые кабинеты: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sz w:val="24"/>
                <w:szCs w:val="24"/>
              </w:rPr>
            </w:pPr>
            <w:r w:rsidRPr="0087494A">
              <w:rPr>
                <w:iCs/>
                <w:color w:val="000000"/>
                <w:sz w:val="24"/>
                <w:szCs w:val="24"/>
              </w:rPr>
              <w:t>информатики и информационно-коммуникационных технологий в профессиональной деятельности</w:t>
            </w:r>
            <w:r w:rsidRPr="0087494A">
              <w:rPr>
                <w:sz w:val="24"/>
                <w:szCs w:val="24"/>
              </w:rPr>
              <w:t xml:space="preserve"> 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iCs/>
                <w:color w:val="000000"/>
                <w:sz w:val="24"/>
                <w:szCs w:val="24"/>
              </w:rPr>
            </w:pPr>
            <w:r w:rsidRPr="0087494A">
              <w:rPr>
                <w:iCs/>
                <w:color w:val="000000"/>
                <w:sz w:val="24"/>
                <w:szCs w:val="24"/>
              </w:rPr>
              <w:t xml:space="preserve">гостиничный номер 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iCs/>
                <w:color w:val="000000"/>
                <w:sz w:val="24"/>
                <w:szCs w:val="24"/>
              </w:rPr>
            </w:pPr>
            <w:r w:rsidRPr="0087494A">
              <w:rPr>
                <w:iCs/>
                <w:color w:val="000000"/>
                <w:sz w:val="24"/>
                <w:szCs w:val="24"/>
              </w:rPr>
              <w:t xml:space="preserve">служба приема и размещения гостей 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iCs/>
                <w:color w:val="000000"/>
                <w:sz w:val="24"/>
                <w:szCs w:val="24"/>
              </w:rPr>
            </w:pPr>
            <w:r w:rsidRPr="0087494A">
              <w:rPr>
                <w:iCs/>
                <w:color w:val="000000"/>
                <w:sz w:val="24"/>
                <w:szCs w:val="24"/>
              </w:rPr>
              <w:t xml:space="preserve">служба бронирования гостиничных услуг 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iCs/>
                <w:color w:val="000000"/>
                <w:sz w:val="24"/>
                <w:szCs w:val="24"/>
              </w:rPr>
            </w:pPr>
            <w:r w:rsidRPr="0087494A">
              <w:rPr>
                <w:iCs/>
                <w:color w:val="000000"/>
                <w:sz w:val="24"/>
                <w:szCs w:val="24"/>
              </w:rPr>
              <w:t xml:space="preserve">служба продажи и маркетинга 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b/>
                <w:sz w:val="24"/>
                <w:szCs w:val="24"/>
              </w:rPr>
            </w:pPr>
            <w:r w:rsidRPr="0087494A">
              <w:rPr>
                <w:b/>
                <w:sz w:val="24"/>
                <w:szCs w:val="24"/>
              </w:rPr>
              <w:t>Спортивный комплекс: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sz w:val="24"/>
                <w:szCs w:val="24"/>
              </w:rPr>
            </w:pPr>
            <w:r w:rsidRPr="0087494A">
              <w:rPr>
                <w:sz w:val="24"/>
                <w:szCs w:val="24"/>
              </w:rPr>
              <w:t>спортивный зал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sz w:val="24"/>
                <w:szCs w:val="24"/>
              </w:rPr>
            </w:pPr>
            <w:r w:rsidRPr="0087494A">
              <w:rPr>
                <w:sz w:val="24"/>
                <w:szCs w:val="24"/>
              </w:rPr>
              <w:t>тренажерный зал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sz w:val="24"/>
                <w:szCs w:val="24"/>
              </w:rPr>
            </w:pPr>
            <w:r w:rsidRPr="0087494A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sz w:val="24"/>
                <w:szCs w:val="24"/>
              </w:rPr>
            </w:pPr>
            <w:r w:rsidRPr="0087494A">
              <w:rPr>
                <w:sz w:val="24"/>
                <w:szCs w:val="24"/>
              </w:rPr>
              <w:t>электронный тир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b/>
                <w:sz w:val="24"/>
                <w:szCs w:val="24"/>
              </w:rPr>
            </w:pPr>
            <w:r w:rsidRPr="0087494A">
              <w:rPr>
                <w:b/>
                <w:sz w:val="24"/>
                <w:szCs w:val="24"/>
              </w:rPr>
              <w:t>Залы: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sz w:val="24"/>
                <w:szCs w:val="24"/>
              </w:rPr>
            </w:pPr>
            <w:r w:rsidRPr="0087494A">
              <w:rPr>
                <w:sz w:val="24"/>
                <w:szCs w:val="24"/>
              </w:rPr>
              <w:lastRenderedPageBreak/>
              <w:t>библиотека, читальный зал с выходом в сеть Интернет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sz w:val="24"/>
                <w:szCs w:val="24"/>
              </w:rPr>
            </w:pPr>
            <w:r w:rsidRPr="0087494A">
              <w:rPr>
                <w:sz w:val="24"/>
                <w:szCs w:val="24"/>
              </w:rPr>
              <w:t>конференц-зал</w:t>
            </w:r>
          </w:p>
        </w:tc>
      </w:tr>
      <w:tr w:rsidR="00A1492D" w:rsidRPr="0087494A" w:rsidTr="00A1492D">
        <w:trPr>
          <w:jc w:val="center"/>
        </w:trPr>
        <w:tc>
          <w:tcPr>
            <w:tcW w:w="9918" w:type="dxa"/>
          </w:tcPr>
          <w:p w:rsidR="00A1492D" w:rsidRPr="0087494A" w:rsidRDefault="00A1492D" w:rsidP="00A1492D">
            <w:pPr>
              <w:ind w:firstLine="746"/>
              <w:rPr>
                <w:sz w:val="24"/>
                <w:szCs w:val="24"/>
              </w:rPr>
            </w:pPr>
            <w:r w:rsidRPr="0087494A">
              <w:rPr>
                <w:sz w:val="24"/>
                <w:szCs w:val="24"/>
              </w:rPr>
              <w:t>актовый зал</w:t>
            </w:r>
          </w:p>
        </w:tc>
      </w:tr>
    </w:tbl>
    <w:p w:rsidR="007025D2" w:rsidRPr="00C23A99" w:rsidRDefault="00C23A99" w:rsidP="00FE276A">
      <w:pPr>
        <w:ind w:left="-284" w:firstLine="993"/>
        <w:rPr>
          <w:rFonts w:ascii="Times New Roman" w:eastAsia="Calibri" w:hAnsi="Times New Roman" w:cs="Times New Roman"/>
          <w:b/>
          <w:sz w:val="24"/>
          <w:szCs w:val="24"/>
        </w:rPr>
      </w:pPr>
      <w:r w:rsidRPr="00C23A99">
        <w:rPr>
          <w:rFonts w:ascii="Times New Roman" w:eastAsia="Calibri" w:hAnsi="Times New Roman" w:cs="Times New Roman"/>
          <w:b/>
          <w:sz w:val="24"/>
          <w:szCs w:val="24"/>
        </w:rPr>
        <w:t>4 РАБОЧИЕ ПРОГРАММЫ ДИСЦИПЛИН, МОДУЛЕЙ, ПРАКТИК</w:t>
      </w:r>
    </w:p>
    <w:p w:rsidR="0077555C" w:rsidRDefault="00C23A99" w:rsidP="00FE27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(приложение 1</w:t>
      </w:r>
      <w:r w:rsidR="00A1492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разработаны в соответствии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оложением об учебно-методическом комплексе </w:t>
      </w:r>
      <w:r w:rsidR="00A1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РО «АГТК»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354"/>
        <w:gridCol w:w="4425"/>
        <w:gridCol w:w="2489"/>
        <w:gridCol w:w="1869"/>
      </w:tblGrid>
      <w:tr w:rsidR="00C23A99" w:rsidTr="00855A34">
        <w:tc>
          <w:tcPr>
            <w:tcW w:w="1354" w:type="dxa"/>
          </w:tcPr>
          <w:p w:rsidR="00C23A99" w:rsidRPr="00C23A99" w:rsidRDefault="00C23A99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425" w:type="dxa"/>
          </w:tcPr>
          <w:p w:rsidR="00C23A99" w:rsidRDefault="00C23A99" w:rsidP="00C23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дисциплины, ПМ, практики</w:t>
            </w:r>
          </w:p>
        </w:tc>
        <w:tc>
          <w:tcPr>
            <w:tcW w:w="2489" w:type="dxa"/>
          </w:tcPr>
          <w:p w:rsidR="00C23A99" w:rsidRDefault="00C23A99" w:rsidP="00C23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1869" w:type="dxa"/>
          </w:tcPr>
          <w:p w:rsidR="00C23A99" w:rsidRDefault="00C23A99" w:rsidP="00C23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23A99" w:rsidTr="00C23A99">
        <w:trPr>
          <w:trHeight w:val="285"/>
        </w:trPr>
        <w:tc>
          <w:tcPr>
            <w:tcW w:w="10137" w:type="dxa"/>
            <w:gridSpan w:val="4"/>
          </w:tcPr>
          <w:p w:rsidR="00C23A99" w:rsidRPr="00C23A99" w:rsidRDefault="00C23A99" w:rsidP="00C23A99">
            <w:pPr>
              <w:jc w:val="center"/>
              <w:rPr>
                <w:b/>
                <w:sz w:val="24"/>
                <w:szCs w:val="24"/>
              </w:rPr>
            </w:pPr>
            <w:r w:rsidRPr="00C23A99">
              <w:rPr>
                <w:b/>
                <w:sz w:val="24"/>
                <w:szCs w:val="24"/>
              </w:rPr>
              <w:tab/>
              <w:t>Общеобразовательные учебные дисциплины</w:t>
            </w:r>
          </w:p>
        </w:tc>
      </w:tr>
      <w:tr w:rsidR="00C23A99" w:rsidTr="00855A34">
        <w:trPr>
          <w:trHeight w:val="4395"/>
        </w:trPr>
        <w:tc>
          <w:tcPr>
            <w:tcW w:w="1354" w:type="dxa"/>
          </w:tcPr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ОУД.01.01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ОУД.01.02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ОУД.02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ОУД.03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ОУД.04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ОУД.05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ОУД.06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ОУД.07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ОУД.08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ОУД.09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ОУД.10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ОУД.11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ОУД.12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ОУД.13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ОУД.14</w:t>
            </w:r>
          </w:p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 xml:space="preserve">Русский язык 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 xml:space="preserve">Литература 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Иностранный язык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Математика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История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Физическая культура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ОБЖ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 xml:space="preserve">Информатика 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Обществознание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Экономика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Право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Естествознание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География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 xml:space="preserve">Технология </w:t>
            </w:r>
          </w:p>
          <w:p w:rsidR="00C23A99" w:rsidRDefault="00C23A99" w:rsidP="00C23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489" w:type="dxa"/>
          </w:tcPr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.1</w:t>
            </w:r>
          </w:p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.2</w:t>
            </w:r>
          </w:p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.3</w:t>
            </w:r>
          </w:p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.4</w:t>
            </w:r>
          </w:p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.5</w:t>
            </w:r>
          </w:p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.6</w:t>
            </w:r>
          </w:p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.7</w:t>
            </w:r>
          </w:p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.8</w:t>
            </w:r>
          </w:p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.9</w:t>
            </w:r>
          </w:p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.10</w:t>
            </w:r>
          </w:p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.11</w:t>
            </w:r>
          </w:p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.12</w:t>
            </w:r>
          </w:p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.13</w:t>
            </w:r>
          </w:p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.14</w:t>
            </w:r>
          </w:p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.15</w:t>
            </w:r>
          </w:p>
        </w:tc>
        <w:tc>
          <w:tcPr>
            <w:tcW w:w="1869" w:type="dxa"/>
          </w:tcPr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</w:p>
        </w:tc>
      </w:tr>
      <w:tr w:rsidR="00C23A99" w:rsidTr="00C23A99">
        <w:trPr>
          <w:trHeight w:val="150"/>
        </w:trPr>
        <w:tc>
          <w:tcPr>
            <w:tcW w:w="10137" w:type="dxa"/>
            <w:gridSpan w:val="4"/>
          </w:tcPr>
          <w:p w:rsidR="00C23A99" w:rsidRPr="00C23A99" w:rsidRDefault="00C23A99" w:rsidP="00C23A99">
            <w:pPr>
              <w:jc w:val="center"/>
              <w:rPr>
                <w:b/>
                <w:sz w:val="24"/>
                <w:szCs w:val="24"/>
              </w:rPr>
            </w:pPr>
            <w:r w:rsidRPr="00C23A99">
              <w:rPr>
                <w:b/>
                <w:sz w:val="24"/>
                <w:szCs w:val="24"/>
              </w:rPr>
              <w:tab/>
              <w:t>Общий гуманитарный и социально-экономический цикл</w:t>
            </w:r>
          </w:p>
        </w:tc>
      </w:tr>
      <w:tr w:rsidR="00C23A99" w:rsidTr="00855A34">
        <w:trPr>
          <w:trHeight w:val="111"/>
        </w:trPr>
        <w:tc>
          <w:tcPr>
            <w:tcW w:w="1354" w:type="dxa"/>
          </w:tcPr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ОГСЭ.01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ОГСЭ.02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ОГСЭ.03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ОГСЭ.04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ОГСЭ.05</w:t>
            </w:r>
          </w:p>
          <w:p w:rsidR="00C23A99" w:rsidRP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ОГСЭ.06</w:t>
            </w:r>
          </w:p>
          <w:p w:rsidR="00C23A99" w:rsidRDefault="00C23A99" w:rsidP="00C23A99">
            <w:pPr>
              <w:jc w:val="both"/>
              <w:rPr>
                <w:sz w:val="24"/>
                <w:szCs w:val="24"/>
              </w:rPr>
            </w:pPr>
            <w:r w:rsidRPr="00C23A99">
              <w:rPr>
                <w:sz w:val="24"/>
                <w:szCs w:val="24"/>
              </w:rPr>
              <w:t>ОГСЭ.07</w:t>
            </w:r>
          </w:p>
        </w:tc>
        <w:tc>
          <w:tcPr>
            <w:tcW w:w="4425" w:type="dxa"/>
          </w:tcPr>
          <w:p w:rsidR="006B4255" w:rsidRPr="006B4255" w:rsidRDefault="006B4255" w:rsidP="006B4255">
            <w:pPr>
              <w:jc w:val="both"/>
              <w:rPr>
                <w:sz w:val="24"/>
                <w:szCs w:val="24"/>
              </w:rPr>
            </w:pPr>
            <w:r w:rsidRPr="006B4255">
              <w:rPr>
                <w:sz w:val="24"/>
                <w:szCs w:val="24"/>
              </w:rPr>
              <w:t>Основы философии</w:t>
            </w:r>
          </w:p>
          <w:p w:rsidR="006B4255" w:rsidRPr="006B4255" w:rsidRDefault="006B4255" w:rsidP="006B4255">
            <w:pPr>
              <w:jc w:val="both"/>
              <w:rPr>
                <w:sz w:val="24"/>
                <w:szCs w:val="24"/>
              </w:rPr>
            </w:pPr>
            <w:r w:rsidRPr="006B4255">
              <w:rPr>
                <w:sz w:val="24"/>
                <w:szCs w:val="24"/>
              </w:rPr>
              <w:t>История</w:t>
            </w:r>
          </w:p>
          <w:p w:rsidR="006B4255" w:rsidRPr="006B4255" w:rsidRDefault="006B4255" w:rsidP="006B4255">
            <w:pPr>
              <w:jc w:val="both"/>
              <w:rPr>
                <w:sz w:val="24"/>
                <w:szCs w:val="24"/>
              </w:rPr>
            </w:pPr>
            <w:r w:rsidRPr="006B4255">
              <w:rPr>
                <w:sz w:val="24"/>
                <w:szCs w:val="24"/>
              </w:rPr>
              <w:t>Иностранный язык</w:t>
            </w:r>
          </w:p>
          <w:p w:rsidR="006B4255" w:rsidRPr="006B4255" w:rsidRDefault="006B4255" w:rsidP="006B4255">
            <w:pPr>
              <w:jc w:val="both"/>
              <w:rPr>
                <w:sz w:val="24"/>
                <w:szCs w:val="24"/>
              </w:rPr>
            </w:pPr>
            <w:r w:rsidRPr="006B4255">
              <w:rPr>
                <w:sz w:val="24"/>
                <w:szCs w:val="24"/>
              </w:rPr>
              <w:t>Физическая культура</w:t>
            </w:r>
          </w:p>
          <w:p w:rsidR="006B4255" w:rsidRPr="006B4255" w:rsidRDefault="006B4255" w:rsidP="006B4255">
            <w:pPr>
              <w:jc w:val="both"/>
              <w:rPr>
                <w:sz w:val="24"/>
                <w:szCs w:val="24"/>
              </w:rPr>
            </w:pPr>
            <w:r w:rsidRPr="006B4255">
              <w:rPr>
                <w:sz w:val="24"/>
                <w:szCs w:val="24"/>
              </w:rPr>
              <w:t>Психология общения</w:t>
            </w:r>
          </w:p>
          <w:p w:rsidR="006B4255" w:rsidRPr="006B4255" w:rsidRDefault="006B4255" w:rsidP="006B4255">
            <w:pPr>
              <w:jc w:val="both"/>
              <w:rPr>
                <w:sz w:val="24"/>
                <w:szCs w:val="24"/>
              </w:rPr>
            </w:pPr>
            <w:r w:rsidRPr="006B4255">
              <w:rPr>
                <w:sz w:val="24"/>
                <w:szCs w:val="24"/>
              </w:rPr>
              <w:t>Русский язык и культура речи</w:t>
            </w:r>
          </w:p>
          <w:p w:rsidR="00C23A99" w:rsidRDefault="006B4255" w:rsidP="006B4255">
            <w:pPr>
              <w:jc w:val="both"/>
              <w:rPr>
                <w:sz w:val="24"/>
                <w:szCs w:val="24"/>
              </w:rPr>
            </w:pPr>
            <w:r w:rsidRPr="006B4255"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489" w:type="dxa"/>
          </w:tcPr>
          <w:p w:rsidR="00C23A99" w:rsidRDefault="006B4255" w:rsidP="006B1B1A">
            <w:pPr>
              <w:jc w:val="both"/>
              <w:rPr>
                <w:sz w:val="24"/>
                <w:szCs w:val="24"/>
              </w:rPr>
            </w:pPr>
            <w:r w:rsidRPr="006B4255">
              <w:rPr>
                <w:sz w:val="24"/>
                <w:szCs w:val="24"/>
              </w:rPr>
              <w:t>приложение 1.</w:t>
            </w:r>
            <w:r>
              <w:rPr>
                <w:sz w:val="24"/>
                <w:szCs w:val="24"/>
              </w:rPr>
              <w:t>16</w:t>
            </w:r>
          </w:p>
          <w:p w:rsidR="006B4255" w:rsidRDefault="006B4255" w:rsidP="006B1B1A">
            <w:pPr>
              <w:jc w:val="both"/>
              <w:rPr>
                <w:sz w:val="24"/>
                <w:szCs w:val="24"/>
              </w:rPr>
            </w:pPr>
            <w:r w:rsidRPr="006B4255">
              <w:rPr>
                <w:sz w:val="24"/>
                <w:szCs w:val="24"/>
              </w:rPr>
              <w:t>приложение 1.</w:t>
            </w:r>
            <w:r>
              <w:rPr>
                <w:sz w:val="24"/>
                <w:szCs w:val="24"/>
              </w:rPr>
              <w:t>17</w:t>
            </w:r>
          </w:p>
          <w:p w:rsidR="006B4255" w:rsidRDefault="006B4255" w:rsidP="006B1B1A">
            <w:pPr>
              <w:jc w:val="both"/>
              <w:rPr>
                <w:sz w:val="24"/>
                <w:szCs w:val="24"/>
              </w:rPr>
            </w:pPr>
            <w:r w:rsidRPr="006B4255">
              <w:rPr>
                <w:sz w:val="24"/>
                <w:szCs w:val="24"/>
              </w:rPr>
              <w:t>приложение 1.</w:t>
            </w:r>
            <w:r>
              <w:rPr>
                <w:sz w:val="24"/>
                <w:szCs w:val="24"/>
              </w:rPr>
              <w:t>18</w:t>
            </w:r>
          </w:p>
          <w:p w:rsidR="006B4255" w:rsidRDefault="006B4255" w:rsidP="006B1B1A">
            <w:pPr>
              <w:jc w:val="both"/>
              <w:rPr>
                <w:sz w:val="24"/>
                <w:szCs w:val="24"/>
              </w:rPr>
            </w:pPr>
            <w:r w:rsidRPr="006B4255">
              <w:rPr>
                <w:sz w:val="24"/>
                <w:szCs w:val="24"/>
              </w:rPr>
              <w:t>приложение 1.</w:t>
            </w:r>
            <w:r>
              <w:rPr>
                <w:sz w:val="24"/>
                <w:szCs w:val="24"/>
              </w:rPr>
              <w:t>19</w:t>
            </w:r>
          </w:p>
          <w:p w:rsidR="006B4255" w:rsidRDefault="006B4255" w:rsidP="006B1B1A">
            <w:pPr>
              <w:jc w:val="both"/>
              <w:rPr>
                <w:sz w:val="24"/>
                <w:szCs w:val="24"/>
              </w:rPr>
            </w:pPr>
            <w:r w:rsidRPr="006B4255">
              <w:rPr>
                <w:sz w:val="24"/>
                <w:szCs w:val="24"/>
              </w:rPr>
              <w:t>приложение 1.</w:t>
            </w:r>
            <w:r>
              <w:rPr>
                <w:sz w:val="24"/>
                <w:szCs w:val="24"/>
              </w:rPr>
              <w:t>20</w:t>
            </w:r>
          </w:p>
          <w:p w:rsidR="006B4255" w:rsidRDefault="006B4255" w:rsidP="006B1B1A">
            <w:pPr>
              <w:jc w:val="both"/>
              <w:rPr>
                <w:sz w:val="24"/>
                <w:szCs w:val="24"/>
              </w:rPr>
            </w:pPr>
            <w:r w:rsidRPr="006B4255">
              <w:rPr>
                <w:sz w:val="24"/>
                <w:szCs w:val="24"/>
              </w:rPr>
              <w:t>приложение 1.</w:t>
            </w:r>
            <w:r>
              <w:rPr>
                <w:sz w:val="24"/>
                <w:szCs w:val="24"/>
              </w:rPr>
              <w:t>21</w:t>
            </w:r>
          </w:p>
          <w:p w:rsidR="006B4255" w:rsidRDefault="006B4255" w:rsidP="006B1B1A">
            <w:pPr>
              <w:jc w:val="both"/>
              <w:rPr>
                <w:sz w:val="24"/>
                <w:szCs w:val="24"/>
              </w:rPr>
            </w:pPr>
            <w:r w:rsidRPr="006B4255">
              <w:rPr>
                <w:sz w:val="24"/>
                <w:szCs w:val="24"/>
              </w:rPr>
              <w:t>приложение 1.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</w:p>
        </w:tc>
      </w:tr>
      <w:tr w:rsidR="006B4255" w:rsidTr="00855A34">
        <w:trPr>
          <w:trHeight w:val="135"/>
        </w:trPr>
        <w:tc>
          <w:tcPr>
            <w:tcW w:w="10137" w:type="dxa"/>
            <w:gridSpan w:val="4"/>
          </w:tcPr>
          <w:p w:rsidR="006B4255" w:rsidRPr="006B4255" w:rsidRDefault="006B4255" w:rsidP="006B4255">
            <w:pPr>
              <w:jc w:val="center"/>
              <w:rPr>
                <w:b/>
                <w:sz w:val="24"/>
                <w:szCs w:val="24"/>
              </w:rPr>
            </w:pPr>
            <w:r w:rsidRPr="006B4255">
              <w:rPr>
                <w:b/>
                <w:sz w:val="24"/>
                <w:szCs w:val="24"/>
              </w:rPr>
              <w:tab/>
              <w:t>Математический и общий естественнонаучный цикл</w:t>
            </w:r>
          </w:p>
        </w:tc>
      </w:tr>
      <w:tr w:rsidR="00C23A99" w:rsidTr="00855A34">
        <w:trPr>
          <w:trHeight w:val="135"/>
        </w:trPr>
        <w:tc>
          <w:tcPr>
            <w:tcW w:w="1354" w:type="dxa"/>
          </w:tcPr>
          <w:p w:rsidR="00C23A99" w:rsidRDefault="005F3AC0" w:rsidP="006B1B1A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ЕН.01</w:t>
            </w:r>
          </w:p>
        </w:tc>
        <w:tc>
          <w:tcPr>
            <w:tcW w:w="4425" w:type="dxa"/>
          </w:tcPr>
          <w:p w:rsidR="00C23A99" w:rsidRDefault="005F3AC0" w:rsidP="006B1B1A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489" w:type="dxa"/>
          </w:tcPr>
          <w:p w:rsidR="00C23A99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1.23</w:t>
            </w:r>
          </w:p>
        </w:tc>
        <w:tc>
          <w:tcPr>
            <w:tcW w:w="1869" w:type="dxa"/>
          </w:tcPr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</w:p>
        </w:tc>
      </w:tr>
      <w:tr w:rsidR="005F3AC0" w:rsidTr="00855A34">
        <w:trPr>
          <w:trHeight w:val="111"/>
        </w:trPr>
        <w:tc>
          <w:tcPr>
            <w:tcW w:w="10137" w:type="dxa"/>
            <w:gridSpan w:val="4"/>
          </w:tcPr>
          <w:p w:rsidR="005F3AC0" w:rsidRPr="005F3AC0" w:rsidRDefault="005F3AC0" w:rsidP="005F3AC0">
            <w:pPr>
              <w:jc w:val="center"/>
              <w:rPr>
                <w:b/>
                <w:sz w:val="24"/>
                <w:szCs w:val="24"/>
              </w:rPr>
            </w:pPr>
            <w:r w:rsidRPr="005F3AC0">
              <w:rPr>
                <w:b/>
                <w:sz w:val="24"/>
                <w:szCs w:val="24"/>
              </w:rPr>
              <w:tab/>
              <w:t>Общепрофессиональные дисциплины</w:t>
            </w:r>
          </w:p>
        </w:tc>
      </w:tr>
      <w:tr w:rsidR="00C23A99" w:rsidTr="00855A34">
        <w:trPr>
          <w:trHeight w:val="135"/>
        </w:trPr>
        <w:tc>
          <w:tcPr>
            <w:tcW w:w="1354" w:type="dxa"/>
          </w:tcPr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ОП.01</w:t>
            </w: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ОП.02</w:t>
            </w:r>
          </w:p>
          <w:p w:rsidR="005F3AC0" w:rsidRDefault="005F3AC0" w:rsidP="005F3AC0">
            <w:pPr>
              <w:jc w:val="both"/>
              <w:rPr>
                <w:sz w:val="24"/>
                <w:szCs w:val="24"/>
              </w:rPr>
            </w:pPr>
          </w:p>
          <w:p w:rsidR="005F3AC0" w:rsidRDefault="005F3AC0" w:rsidP="005F3AC0">
            <w:pPr>
              <w:jc w:val="both"/>
              <w:rPr>
                <w:sz w:val="24"/>
                <w:szCs w:val="24"/>
              </w:rPr>
            </w:pP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ОП.03</w:t>
            </w: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ОП.04</w:t>
            </w: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ОП.05</w:t>
            </w: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ОП.06</w:t>
            </w: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ОП.07</w:t>
            </w:r>
          </w:p>
          <w:p w:rsidR="005F3AC0" w:rsidRDefault="005F3AC0" w:rsidP="005F3AC0">
            <w:pPr>
              <w:jc w:val="both"/>
              <w:rPr>
                <w:sz w:val="24"/>
                <w:szCs w:val="24"/>
              </w:rPr>
            </w:pP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ОП.08</w:t>
            </w:r>
          </w:p>
          <w:p w:rsidR="00C23A99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ОП.09</w:t>
            </w:r>
          </w:p>
        </w:tc>
        <w:tc>
          <w:tcPr>
            <w:tcW w:w="4425" w:type="dxa"/>
          </w:tcPr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Менеджмент</w:t>
            </w: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 xml:space="preserve">Правовое и документационное обеспечение профессиональной деятельности </w:t>
            </w: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Экономика организации</w:t>
            </w: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Бухгалтерский учет</w:t>
            </w: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Здания и инженерные системы гостиниц</w:t>
            </w: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Безопасность жизнедеятельности</w:t>
            </w: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Основы предпринимательской деятельности</w:t>
            </w: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Сервисная деятельность</w:t>
            </w:r>
          </w:p>
          <w:p w:rsidR="00C23A99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489" w:type="dxa"/>
          </w:tcPr>
          <w:p w:rsidR="00C23A99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1.24</w:t>
            </w: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1.25</w:t>
            </w: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1.26</w:t>
            </w: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1.27</w:t>
            </w: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1.28</w:t>
            </w: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1.29</w:t>
            </w: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1.30</w:t>
            </w: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1.31</w:t>
            </w: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1.32</w:t>
            </w:r>
          </w:p>
          <w:p w:rsidR="00AC3344" w:rsidRDefault="00AC3344" w:rsidP="006B1B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</w:p>
        </w:tc>
      </w:tr>
      <w:tr w:rsidR="005F3AC0" w:rsidTr="00855A34">
        <w:trPr>
          <w:trHeight w:val="126"/>
        </w:trPr>
        <w:tc>
          <w:tcPr>
            <w:tcW w:w="10137" w:type="dxa"/>
            <w:gridSpan w:val="4"/>
          </w:tcPr>
          <w:p w:rsidR="005F3AC0" w:rsidRPr="005F3AC0" w:rsidRDefault="005F3AC0" w:rsidP="005F3AC0">
            <w:pPr>
              <w:jc w:val="center"/>
              <w:rPr>
                <w:b/>
                <w:sz w:val="24"/>
                <w:szCs w:val="24"/>
              </w:rPr>
            </w:pPr>
            <w:r w:rsidRPr="005F3AC0">
              <w:rPr>
                <w:b/>
                <w:sz w:val="24"/>
                <w:szCs w:val="24"/>
              </w:rPr>
              <w:lastRenderedPageBreak/>
              <w:tab/>
              <w:t>Профессиональные модули</w:t>
            </w:r>
          </w:p>
        </w:tc>
      </w:tr>
      <w:tr w:rsidR="00855A34" w:rsidTr="00855A34">
        <w:trPr>
          <w:trHeight w:val="240"/>
        </w:trPr>
        <w:tc>
          <w:tcPr>
            <w:tcW w:w="10137" w:type="dxa"/>
            <w:gridSpan w:val="4"/>
          </w:tcPr>
          <w:p w:rsidR="00855A34" w:rsidRPr="00855A34" w:rsidRDefault="00855A34" w:rsidP="00855A34">
            <w:pPr>
              <w:jc w:val="center"/>
              <w:rPr>
                <w:b/>
                <w:sz w:val="24"/>
                <w:szCs w:val="24"/>
              </w:rPr>
            </w:pPr>
            <w:r w:rsidRPr="00855A34">
              <w:rPr>
                <w:b/>
                <w:sz w:val="24"/>
                <w:szCs w:val="24"/>
              </w:rPr>
              <w:t>ПМ 01 Бронирование гостиничных услуг</w:t>
            </w:r>
          </w:p>
        </w:tc>
      </w:tr>
      <w:tr w:rsidR="00855A34" w:rsidTr="00855A34">
        <w:trPr>
          <w:trHeight w:val="1020"/>
        </w:trPr>
        <w:tc>
          <w:tcPr>
            <w:tcW w:w="1354" w:type="dxa"/>
          </w:tcPr>
          <w:p w:rsidR="00855A34" w:rsidRPr="005F3AC0" w:rsidRDefault="00855A34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МДК.01.01</w:t>
            </w:r>
          </w:p>
          <w:p w:rsidR="00855A34" w:rsidRDefault="00855A34" w:rsidP="005F3AC0">
            <w:pPr>
              <w:jc w:val="both"/>
              <w:rPr>
                <w:sz w:val="24"/>
                <w:szCs w:val="24"/>
              </w:rPr>
            </w:pPr>
          </w:p>
          <w:p w:rsidR="00855A34" w:rsidRPr="005F3AC0" w:rsidRDefault="00855A34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ПП.01</w:t>
            </w:r>
          </w:p>
          <w:p w:rsidR="00855A34" w:rsidRDefault="00855A34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УП 01</w:t>
            </w:r>
          </w:p>
        </w:tc>
        <w:tc>
          <w:tcPr>
            <w:tcW w:w="4425" w:type="dxa"/>
          </w:tcPr>
          <w:p w:rsidR="00855A34" w:rsidRPr="005F3AC0" w:rsidRDefault="00855A34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Организация деятельности служб бронирования гостиничных услуг</w:t>
            </w:r>
          </w:p>
          <w:p w:rsidR="00855A34" w:rsidRPr="005F3AC0" w:rsidRDefault="00855A34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Производственная практика</w:t>
            </w:r>
          </w:p>
          <w:p w:rsidR="00855A34" w:rsidRDefault="00855A34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Бронирование гостиничных услуг</w:t>
            </w:r>
          </w:p>
        </w:tc>
        <w:tc>
          <w:tcPr>
            <w:tcW w:w="2489" w:type="dxa"/>
          </w:tcPr>
          <w:p w:rsidR="00855A34" w:rsidRDefault="00855A34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1.33</w:t>
            </w:r>
          </w:p>
          <w:p w:rsidR="00855A34" w:rsidRDefault="00855A34" w:rsidP="006B1B1A">
            <w:pPr>
              <w:jc w:val="both"/>
              <w:rPr>
                <w:sz w:val="24"/>
                <w:szCs w:val="24"/>
              </w:rPr>
            </w:pPr>
          </w:p>
          <w:p w:rsidR="00855A34" w:rsidRDefault="00855A34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1.34</w:t>
            </w:r>
          </w:p>
          <w:p w:rsidR="00855A34" w:rsidRDefault="00855A34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1.35</w:t>
            </w:r>
          </w:p>
        </w:tc>
        <w:tc>
          <w:tcPr>
            <w:tcW w:w="1869" w:type="dxa"/>
          </w:tcPr>
          <w:p w:rsidR="00855A34" w:rsidRDefault="00855A34" w:rsidP="006B1B1A">
            <w:pPr>
              <w:jc w:val="both"/>
              <w:rPr>
                <w:sz w:val="24"/>
                <w:szCs w:val="24"/>
              </w:rPr>
            </w:pPr>
          </w:p>
        </w:tc>
      </w:tr>
      <w:tr w:rsidR="00855A34" w:rsidTr="00855A34">
        <w:trPr>
          <w:trHeight w:val="90"/>
        </w:trPr>
        <w:tc>
          <w:tcPr>
            <w:tcW w:w="10137" w:type="dxa"/>
            <w:gridSpan w:val="4"/>
          </w:tcPr>
          <w:p w:rsidR="00855A34" w:rsidRPr="00855A34" w:rsidRDefault="00855A34" w:rsidP="00855A34">
            <w:pPr>
              <w:jc w:val="center"/>
              <w:rPr>
                <w:b/>
                <w:sz w:val="24"/>
                <w:szCs w:val="24"/>
              </w:rPr>
            </w:pPr>
            <w:r w:rsidRPr="00855A34">
              <w:rPr>
                <w:b/>
                <w:sz w:val="24"/>
                <w:szCs w:val="24"/>
              </w:rPr>
              <w:t>ПМ 02 Прием, размещение и выписка гостей</w:t>
            </w:r>
          </w:p>
        </w:tc>
      </w:tr>
      <w:tr w:rsidR="00C23A99" w:rsidTr="00855A34">
        <w:trPr>
          <w:trHeight w:val="1350"/>
        </w:trPr>
        <w:tc>
          <w:tcPr>
            <w:tcW w:w="1354" w:type="dxa"/>
          </w:tcPr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МДК.02.01</w:t>
            </w:r>
          </w:p>
          <w:p w:rsidR="005F3AC0" w:rsidRDefault="005F3AC0" w:rsidP="005F3AC0">
            <w:pPr>
              <w:jc w:val="both"/>
              <w:rPr>
                <w:sz w:val="24"/>
                <w:szCs w:val="24"/>
              </w:rPr>
            </w:pP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УП.02</w:t>
            </w:r>
          </w:p>
          <w:p w:rsidR="005F3AC0" w:rsidRDefault="005F3AC0" w:rsidP="005F3AC0">
            <w:pPr>
              <w:jc w:val="both"/>
              <w:rPr>
                <w:sz w:val="24"/>
                <w:szCs w:val="24"/>
              </w:rPr>
            </w:pPr>
          </w:p>
          <w:p w:rsidR="00C23A99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ПП.02</w:t>
            </w:r>
          </w:p>
        </w:tc>
        <w:tc>
          <w:tcPr>
            <w:tcW w:w="4425" w:type="dxa"/>
          </w:tcPr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Организация деятельности службы приема, размещения и выписки гостей</w:t>
            </w: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Учебная практика (Организация приема и размещения гостей)</w:t>
            </w:r>
          </w:p>
          <w:p w:rsidR="00C23A99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489" w:type="dxa"/>
          </w:tcPr>
          <w:p w:rsidR="00C23A99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1.36</w:t>
            </w: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1.37</w:t>
            </w: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1.38</w:t>
            </w:r>
          </w:p>
        </w:tc>
        <w:tc>
          <w:tcPr>
            <w:tcW w:w="1869" w:type="dxa"/>
          </w:tcPr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</w:p>
        </w:tc>
      </w:tr>
      <w:tr w:rsidR="00855A34" w:rsidTr="00855A34">
        <w:trPr>
          <w:trHeight w:val="15"/>
        </w:trPr>
        <w:tc>
          <w:tcPr>
            <w:tcW w:w="10137" w:type="dxa"/>
            <w:gridSpan w:val="4"/>
          </w:tcPr>
          <w:p w:rsidR="00855A34" w:rsidRPr="00855A34" w:rsidRDefault="00855A34" w:rsidP="00855A34">
            <w:pPr>
              <w:jc w:val="center"/>
              <w:rPr>
                <w:b/>
                <w:sz w:val="24"/>
                <w:szCs w:val="24"/>
              </w:rPr>
            </w:pPr>
            <w:r w:rsidRPr="00855A34">
              <w:rPr>
                <w:b/>
                <w:sz w:val="24"/>
                <w:szCs w:val="24"/>
              </w:rPr>
              <w:t>ПМ 03 Организация обслуживания гостей в процессе проживания</w:t>
            </w:r>
          </w:p>
        </w:tc>
      </w:tr>
      <w:tr w:rsidR="00C23A99" w:rsidTr="00855A34">
        <w:trPr>
          <w:trHeight w:val="765"/>
        </w:trPr>
        <w:tc>
          <w:tcPr>
            <w:tcW w:w="1354" w:type="dxa"/>
          </w:tcPr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МДК.03.01</w:t>
            </w:r>
          </w:p>
          <w:p w:rsidR="005F3AC0" w:rsidRDefault="005F3AC0" w:rsidP="005F3AC0">
            <w:pPr>
              <w:jc w:val="both"/>
              <w:rPr>
                <w:sz w:val="24"/>
                <w:szCs w:val="24"/>
              </w:rPr>
            </w:pPr>
          </w:p>
          <w:p w:rsidR="00C23A99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ПП.03</w:t>
            </w:r>
          </w:p>
        </w:tc>
        <w:tc>
          <w:tcPr>
            <w:tcW w:w="4425" w:type="dxa"/>
          </w:tcPr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Организация обслуживания гостей в процессе проживания</w:t>
            </w:r>
          </w:p>
          <w:p w:rsidR="00C23A99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489" w:type="dxa"/>
          </w:tcPr>
          <w:p w:rsidR="00C23A99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1.39</w:t>
            </w: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1.40</w:t>
            </w:r>
          </w:p>
        </w:tc>
        <w:tc>
          <w:tcPr>
            <w:tcW w:w="1869" w:type="dxa"/>
          </w:tcPr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</w:p>
        </w:tc>
      </w:tr>
      <w:tr w:rsidR="00855A34" w:rsidTr="00855A34">
        <w:trPr>
          <w:trHeight w:val="48"/>
        </w:trPr>
        <w:tc>
          <w:tcPr>
            <w:tcW w:w="10137" w:type="dxa"/>
            <w:gridSpan w:val="4"/>
          </w:tcPr>
          <w:p w:rsidR="00855A34" w:rsidRPr="00855A34" w:rsidRDefault="00855A34" w:rsidP="00855A34">
            <w:pPr>
              <w:jc w:val="center"/>
              <w:rPr>
                <w:b/>
                <w:sz w:val="24"/>
                <w:szCs w:val="24"/>
              </w:rPr>
            </w:pPr>
            <w:r w:rsidRPr="00855A34">
              <w:rPr>
                <w:b/>
                <w:sz w:val="24"/>
                <w:szCs w:val="24"/>
              </w:rPr>
              <w:t>ПМ 04 Продажи гостиничного продукта</w:t>
            </w:r>
          </w:p>
        </w:tc>
      </w:tr>
      <w:tr w:rsidR="00C23A99" w:rsidTr="00855A34">
        <w:trPr>
          <w:trHeight w:val="735"/>
        </w:trPr>
        <w:tc>
          <w:tcPr>
            <w:tcW w:w="1354" w:type="dxa"/>
          </w:tcPr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МДК.04.01</w:t>
            </w:r>
          </w:p>
          <w:p w:rsidR="005F3AC0" w:rsidRDefault="005F3AC0" w:rsidP="005F3AC0">
            <w:pPr>
              <w:jc w:val="both"/>
              <w:rPr>
                <w:sz w:val="24"/>
                <w:szCs w:val="24"/>
              </w:rPr>
            </w:pPr>
          </w:p>
          <w:p w:rsidR="00C23A99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ПП.04</w:t>
            </w:r>
          </w:p>
        </w:tc>
        <w:tc>
          <w:tcPr>
            <w:tcW w:w="4425" w:type="dxa"/>
          </w:tcPr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Организация продаж гостиничного продукта</w:t>
            </w:r>
          </w:p>
          <w:p w:rsidR="00C23A99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489" w:type="dxa"/>
          </w:tcPr>
          <w:p w:rsidR="00C23A99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1.41</w:t>
            </w: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</w:p>
          <w:p w:rsidR="005F3AC0" w:rsidRDefault="005F3AC0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1.42</w:t>
            </w:r>
          </w:p>
        </w:tc>
        <w:tc>
          <w:tcPr>
            <w:tcW w:w="1869" w:type="dxa"/>
          </w:tcPr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</w:p>
        </w:tc>
      </w:tr>
      <w:tr w:rsidR="00855A34" w:rsidTr="00855A34">
        <w:trPr>
          <w:trHeight w:val="78"/>
        </w:trPr>
        <w:tc>
          <w:tcPr>
            <w:tcW w:w="10137" w:type="dxa"/>
            <w:gridSpan w:val="4"/>
          </w:tcPr>
          <w:p w:rsidR="00855A34" w:rsidRPr="00855A34" w:rsidRDefault="00855A34" w:rsidP="00855A34">
            <w:pPr>
              <w:jc w:val="center"/>
              <w:rPr>
                <w:b/>
                <w:sz w:val="24"/>
                <w:szCs w:val="24"/>
              </w:rPr>
            </w:pPr>
            <w:r w:rsidRPr="00855A34">
              <w:rPr>
                <w:b/>
                <w:sz w:val="24"/>
                <w:szCs w:val="24"/>
              </w:rPr>
              <w:t>ПМ 05 Выполнени</w:t>
            </w:r>
            <w:r w:rsidR="001C03CC">
              <w:rPr>
                <w:b/>
                <w:sz w:val="24"/>
                <w:szCs w:val="24"/>
              </w:rPr>
              <w:t>е работ по одной или нескольким профессиям рабочих, служащих</w:t>
            </w:r>
          </w:p>
        </w:tc>
      </w:tr>
      <w:tr w:rsidR="00C23A99" w:rsidTr="00855A34">
        <w:trPr>
          <w:trHeight w:val="1035"/>
        </w:trPr>
        <w:tc>
          <w:tcPr>
            <w:tcW w:w="1354" w:type="dxa"/>
          </w:tcPr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МДК.05.01</w:t>
            </w:r>
          </w:p>
          <w:p w:rsidR="005F3AC0" w:rsidRDefault="005F3AC0" w:rsidP="005F3AC0">
            <w:pPr>
              <w:jc w:val="both"/>
              <w:rPr>
                <w:sz w:val="24"/>
                <w:szCs w:val="24"/>
              </w:rPr>
            </w:pPr>
          </w:p>
          <w:p w:rsidR="001C03CC" w:rsidRDefault="001C03CC" w:rsidP="005F3AC0">
            <w:pPr>
              <w:jc w:val="both"/>
              <w:rPr>
                <w:sz w:val="24"/>
                <w:szCs w:val="24"/>
              </w:rPr>
            </w:pPr>
          </w:p>
          <w:p w:rsidR="001C03CC" w:rsidRDefault="001C03CC" w:rsidP="005F3AC0">
            <w:pPr>
              <w:jc w:val="both"/>
              <w:rPr>
                <w:sz w:val="24"/>
                <w:szCs w:val="24"/>
              </w:rPr>
            </w:pP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МДК.05.02</w:t>
            </w:r>
          </w:p>
          <w:p w:rsidR="00C23A99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ПП.05</w:t>
            </w:r>
          </w:p>
        </w:tc>
        <w:tc>
          <w:tcPr>
            <w:tcW w:w="4425" w:type="dxa"/>
          </w:tcPr>
          <w:p w:rsidR="001C03CC" w:rsidRDefault="001C03CC" w:rsidP="005F3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профессии 20063 Администратор гостиницы (дома отдыха)</w:t>
            </w:r>
          </w:p>
          <w:p w:rsidR="001C03CC" w:rsidRDefault="001C03CC" w:rsidP="005F3AC0">
            <w:pPr>
              <w:jc w:val="both"/>
              <w:rPr>
                <w:sz w:val="24"/>
                <w:szCs w:val="24"/>
              </w:rPr>
            </w:pPr>
          </w:p>
          <w:p w:rsidR="005F3AC0" w:rsidRPr="005F3AC0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Организация работы службы горничных</w:t>
            </w:r>
          </w:p>
          <w:p w:rsidR="00C23A99" w:rsidRDefault="005F3AC0" w:rsidP="005F3AC0">
            <w:pPr>
              <w:jc w:val="both"/>
              <w:rPr>
                <w:sz w:val="24"/>
                <w:szCs w:val="24"/>
              </w:rPr>
            </w:pPr>
            <w:r w:rsidRPr="005F3AC0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489" w:type="dxa"/>
          </w:tcPr>
          <w:p w:rsidR="00855A34" w:rsidRPr="00855A34" w:rsidRDefault="00855A34" w:rsidP="0085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1.43</w:t>
            </w:r>
          </w:p>
          <w:p w:rsidR="00855A34" w:rsidRPr="00855A34" w:rsidRDefault="00855A34" w:rsidP="00855A34">
            <w:pPr>
              <w:jc w:val="both"/>
              <w:rPr>
                <w:sz w:val="24"/>
                <w:szCs w:val="24"/>
              </w:rPr>
            </w:pPr>
          </w:p>
          <w:p w:rsidR="001C03CC" w:rsidRDefault="001C03CC" w:rsidP="00855A34">
            <w:pPr>
              <w:jc w:val="both"/>
              <w:rPr>
                <w:sz w:val="24"/>
                <w:szCs w:val="24"/>
              </w:rPr>
            </w:pPr>
          </w:p>
          <w:p w:rsidR="001C03CC" w:rsidRDefault="001C03CC" w:rsidP="00855A34">
            <w:pPr>
              <w:jc w:val="both"/>
              <w:rPr>
                <w:sz w:val="24"/>
                <w:szCs w:val="24"/>
              </w:rPr>
            </w:pPr>
          </w:p>
          <w:p w:rsidR="00855A34" w:rsidRPr="00855A34" w:rsidRDefault="00855A34" w:rsidP="00855A34">
            <w:pPr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приложение 1.44</w:t>
            </w:r>
          </w:p>
          <w:p w:rsidR="00C23A99" w:rsidRDefault="00855A34" w:rsidP="0085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1.45</w:t>
            </w:r>
          </w:p>
        </w:tc>
        <w:tc>
          <w:tcPr>
            <w:tcW w:w="1869" w:type="dxa"/>
          </w:tcPr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</w:p>
        </w:tc>
      </w:tr>
      <w:tr w:rsidR="00855A34" w:rsidTr="00855A34">
        <w:trPr>
          <w:trHeight w:val="75"/>
        </w:trPr>
        <w:tc>
          <w:tcPr>
            <w:tcW w:w="10137" w:type="dxa"/>
            <w:gridSpan w:val="4"/>
          </w:tcPr>
          <w:p w:rsidR="00855A34" w:rsidRPr="00855A34" w:rsidRDefault="00855A34" w:rsidP="00855A34">
            <w:pPr>
              <w:jc w:val="center"/>
              <w:rPr>
                <w:b/>
                <w:sz w:val="24"/>
                <w:szCs w:val="24"/>
              </w:rPr>
            </w:pPr>
            <w:r w:rsidRPr="00855A34">
              <w:rPr>
                <w:b/>
                <w:sz w:val="24"/>
                <w:szCs w:val="24"/>
              </w:rPr>
              <w:t>ПМ 06 Управление персоналом</w:t>
            </w:r>
          </w:p>
        </w:tc>
      </w:tr>
      <w:tr w:rsidR="00C23A99" w:rsidTr="00855A34">
        <w:tc>
          <w:tcPr>
            <w:tcW w:w="1354" w:type="dxa"/>
          </w:tcPr>
          <w:p w:rsidR="00855A34" w:rsidRPr="00855A34" w:rsidRDefault="00855A34" w:rsidP="00855A34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МДК.06.01</w:t>
            </w:r>
          </w:p>
          <w:p w:rsidR="00C23A99" w:rsidRDefault="00855A34" w:rsidP="00855A34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ПП.06</w:t>
            </w:r>
          </w:p>
        </w:tc>
        <w:tc>
          <w:tcPr>
            <w:tcW w:w="4425" w:type="dxa"/>
          </w:tcPr>
          <w:p w:rsidR="00855A34" w:rsidRPr="00855A34" w:rsidRDefault="00855A34" w:rsidP="00855A34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Управление персоналом</w:t>
            </w:r>
          </w:p>
          <w:p w:rsidR="00C23A99" w:rsidRDefault="00855A34" w:rsidP="00855A34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489" w:type="dxa"/>
          </w:tcPr>
          <w:p w:rsidR="00855A34" w:rsidRPr="00855A34" w:rsidRDefault="00855A34" w:rsidP="0085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1.46</w:t>
            </w:r>
          </w:p>
          <w:p w:rsidR="00C23A99" w:rsidRDefault="00855A34" w:rsidP="0085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1.47</w:t>
            </w:r>
          </w:p>
        </w:tc>
        <w:tc>
          <w:tcPr>
            <w:tcW w:w="1869" w:type="dxa"/>
          </w:tcPr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</w:p>
        </w:tc>
      </w:tr>
      <w:tr w:rsidR="00C23A99" w:rsidTr="00855A34">
        <w:tc>
          <w:tcPr>
            <w:tcW w:w="1354" w:type="dxa"/>
          </w:tcPr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5" w:type="dxa"/>
          </w:tcPr>
          <w:p w:rsidR="00C23A99" w:rsidRDefault="00855A34" w:rsidP="006B1B1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2489" w:type="dxa"/>
          </w:tcPr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</w:p>
          <w:p w:rsidR="00855A34" w:rsidRDefault="00855A34" w:rsidP="006B1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1.48</w:t>
            </w:r>
          </w:p>
        </w:tc>
        <w:tc>
          <w:tcPr>
            <w:tcW w:w="1869" w:type="dxa"/>
          </w:tcPr>
          <w:p w:rsidR="00C23A99" w:rsidRDefault="00C23A99" w:rsidP="006B1B1A">
            <w:pPr>
              <w:jc w:val="both"/>
              <w:rPr>
                <w:sz w:val="24"/>
                <w:szCs w:val="24"/>
              </w:rPr>
            </w:pPr>
          </w:p>
        </w:tc>
      </w:tr>
    </w:tbl>
    <w:p w:rsidR="00C23A99" w:rsidRDefault="00C23A99" w:rsidP="006B1B1A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6A" w:rsidRDefault="00FE276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5D2" w:rsidRDefault="00855A34" w:rsidP="00FE27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ПРОГРАММА ГИА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(далее программа ГИА) разработана в соответствии с: </w:t>
      </w:r>
    </w:p>
    <w:p w:rsidR="00855A34" w:rsidRPr="00855A34" w:rsidRDefault="00FE276A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855A34" w:rsidRPr="00855A34">
        <w:rPr>
          <w:rFonts w:ascii="Times New Roman" w:hAnsi="Times New Roman" w:cs="Times New Roman"/>
          <w:sz w:val="24"/>
          <w:szCs w:val="24"/>
        </w:rPr>
        <w:t xml:space="preserve">орядком проведения государственной итоговой аттестации выпускников образовательных учреждений среднего профессионального образования,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59 «Итоговая аттестация» Федерального закона Российской Федерации от 29.12.2012 года № 273 «Об образовании в Российской Федерации»; </w:t>
      </w:r>
    </w:p>
    <w:p w:rsidR="00855A34" w:rsidRDefault="00FE276A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</w:t>
      </w:r>
      <w:r w:rsidR="00855A34" w:rsidRPr="00855A34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 464 от 14.06.2013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34" w:rsidRPr="00855A34">
        <w:rPr>
          <w:rFonts w:ascii="Times New Roman" w:hAnsi="Times New Roman" w:cs="Times New Roman"/>
          <w:sz w:val="24"/>
          <w:szCs w:val="24"/>
        </w:rPr>
        <w:t>г.;</w:t>
      </w:r>
    </w:p>
    <w:p w:rsidR="00FE276A" w:rsidRDefault="00FE276A" w:rsidP="00FE276A">
      <w:pPr>
        <w:numPr>
          <w:ilvl w:val="0"/>
          <w:numId w:val="1"/>
        </w:numPr>
        <w:tabs>
          <w:tab w:val="num" w:pos="-283"/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4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Минпросвещения России от 28 августа 2020 г.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855A34" w:rsidRPr="00855A34" w:rsidRDefault="00FE276A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</w:t>
      </w:r>
      <w:r w:rsidR="00855A34" w:rsidRPr="00855A34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среднего профессионального образования по специальности 43.02.11 Гостиничный сервис</w:t>
      </w:r>
      <w:r w:rsidR="00855A34" w:rsidRPr="00855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A34" w:rsidRPr="00855A34">
        <w:rPr>
          <w:rFonts w:ascii="Times New Roman" w:hAnsi="Times New Roman" w:cs="Times New Roman"/>
          <w:bCs/>
          <w:sz w:val="24"/>
          <w:szCs w:val="24"/>
        </w:rPr>
        <w:t>от 7 мая 2014 г. N 475.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– Положением о государственной итоговой аттестации выпускников ГБПОУ РО «Азовский гум</w:t>
      </w:r>
      <w:r w:rsidR="00FE276A">
        <w:rPr>
          <w:rFonts w:ascii="Times New Roman" w:hAnsi="Times New Roman" w:cs="Times New Roman"/>
          <w:sz w:val="24"/>
          <w:szCs w:val="24"/>
        </w:rPr>
        <w:t xml:space="preserve">анитарно -технический колледж», </w:t>
      </w:r>
      <w:r w:rsidRPr="00855A34">
        <w:rPr>
          <w:rFonts w:ascii="Times New Roman" w:hAnsi="Times New Roman" w:cs="Times New Roman"/>
          <w:sz w:val="24"/>
          <w:szCs w:val="24"/>
        </w:rPr>
        <w:t xml:space="preserve">2018 г. </w:t>
      </w:r>
    </w:p>
    <w:p w:rsidR="00855A34" w:rsidRPr="00855A34" w:rsidRDefault="00855A34" w:rsidP="00FE276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</w:t>
      </w: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графиком учебного процесса для обучающихся  очной  и заочной формы обучения, утвержденных приказом директора ГБПОУ РО «АГТК».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(ФГОС СПО) по специальности 43.02.11 Гостиничный сервис. 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Программа государственной (итоговой) аттестации разработана с учетом выполнения следующих принципов и требований: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проведение государственной (итоговой) аттестации предусматривает открытость и демократичность на этапах разработки и проведения, вовлечение в процесс подготовки и проведения преподавателей колледжа и работодателей, многократную экспертизу и корректировку всех компонентов аттестации;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 содержание аттестации учитывает уровень требований стандарта по специальности – базовый.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Предметом государственной итоговой аттестации выпускника по основным профессиональным образовательным программам на основе ФГОС СПО является оценка качества подготовки выпускников, которая осуществляется в двух основных направлениях: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оценка уровня освоения дисциплин;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оценка компетенций обучающихся.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lastRenderedPageBreak/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Данная задача требует перестройки всего учебного процесса, в том числе критериев и подходов к государственной итоговой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Данная цель коренным образом меняет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государственной итоговой аттестации учтена степень использования наиболее значимых профессиональных компетенций и необходимых для них знаний и умений.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Видом государственной итоговой аттестации выпускников специальности СПО 43.02.11 Гостиничный сервис является выпускная квалификационная работа (ВКР) в форме выполнения и защиты дипломной работы.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Данный вид испытаний позволяет наиболее полно проверить освоенность выпускником профессиональных  компетенций, готовность выпускника к выполнению видов деятельности, предусмотренных ФГОС СПО.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Проведение государственной итоговой аттестации в форме выпускной квалификационной работы позволяет одновременно решить целый комплекс задач: </w:t>
      </w:r>
    </w:p>
    <w:p w:rsidR="00855A34" w:rsidRPr="00855A34" w:rsidRDefault="00855A34" w:rsidP="00FE276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ориентирует каждого преподавателя и студента на конечный результат; </w:t>
      </w:r>
    </w:p>
    <w:p w:rsidR="00855A34" w:rsidRPr="00855A34" w:rsidRDefault="00855A34" w:rsidP="00FE276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позволяет в комплексе повысить качество учебного процесса, качество подготовки специалиста и объективность оценки подготовленности выпускников; </w:t>
      </w:r>
    </w:p>
    <w:p w:rsidR="00855A34" w:rsidRPr="00855A34" w:rsidRDefault="00855A34" w:rsidP="00FE276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систематизирует знания, умения и опыт, полученные студентами во время обучения и во время прохождения производственной практики; </w:t>
      </w:r>
    </w:p>
    <w:p w:rsidR="00855A34" w:rsidRPr="00855A34" w:rsidRDefault="00855A34" w:rsidP="00FE276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расширяет полученные знания за счет изучения новейших практических разработок и проведения исследований в профессиональной сфере; </w:t>
      </w:r>
    </w:p>
    <w:p w:rsidR="00855A34" w:rsidRPr="00855A34" w:rsidRDefault="00855A34" w:rsidP="00FE276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компетенций, которые находят отражение в выпускной работе).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При выполнении и защите дипломной работы выпускник в соответствии с требованиями ФГОС СПО демонстрирует уровень готовности самостоятельно: </w:t>
      </w:r>
    </w:p>
    <w:p w:rsidR="00855A34" w:rsidRPr="00855A34" w:rsidRDefault="00855A34" w:rsidP="00FE276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решать конкретные профессиональные задачи по обслуживанию гостей в процессе проживания, планированию и организации деятельность служб гостиничного предприятия, по проведению контроля качества выполняемых работ; </w:t>
      </w:r>
    </w:p>
    <w:p w:rsidR="00855A34" w:rsidRPr="00855A34" w:rsidRDefault="00855A34" w:rsidP="00FE276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владеть экономическими, экологическими, правовыми параметрами профессиональной деятельности; </w:t>
      </w:r>
    </w:p>
    <w:p w:rsidR="00855A34" w:rsidRPr="00855A34" w:rsidRDefault="00855A34" w:rsidP="00FE276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анализировать профессиональные задачи и аргументировать их решение в рамках определенных полномочий.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В программе государственной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Организация и проведение государственной итоговой аттестации предусматривает большую подготовительную работу преподавательского состава образовательного учреждения, систематичности в организации контроля в течение всего процесса обучения студентов в колледже.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Обучающиеся ознакомлены с содержанием, методикой выполнения выпускной квалификационной работы и критериями оценки результатов защиты за шесть месяцев до начала государственной итоговой аттестации. К государственной (итоговой) аттестации допускаются обучающиеся, выполнившие все требования </w:t>
      </w:r>
      <w:r w:rsidRPr="00855A34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программы подготовки специалистов среднего звена</w:t>
      </w:r>
      <w:r w:rsidRPr="00855A34"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855A34">
        <w:rPr>
          <w:rFonts w:ascii="Times New Roman" w:hAnsi="Times New Roman" w:cs="Times New Roman"/>
          <w:sz w:val="24"/>
          <w:szCs w:val="24"/>
        </w:rPr>
        <w:t xml:space="preserve">и успешно прошедшие промежуточные аттестационные испытания, предусмотренные учебным планом специальности.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является частью </w:t>
      </w:r>
      <w:r w:rsidRPr="00855A34">
        <w:rPr>
          <w:rFonts w:ascii="Times New Roman" w:eastAsia="SimSun" w:hAnsi="Times New Roman" w:cs="Times New Roman"/>
          <w:kern w:val="2"/>
          <w:sz w:val="24"/>
          <w:szCs w:val="24"/>
          <w:lang w:eastAsia="ru-RU"/>
        </w:rPr>
        <w:t>программы подготовки специалистов среднего звена</w:t>
      </w:r>
      <w:r w:rsidRPr="00855A34">
        <w:rPr>
          <w:rFonts w:ascii="Times New Roman" w:eastAsia="SimSu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855A34">
        <w:rPr>
          <w:rFonts w:ascii="Times New Roman" w:hAnsi="Times New Roman" w:cs="Times New Roman"/>
          <w:sz w:val="24"/>
          <w:szCs w:val="24"/>
        </w:rPr>
        <w:t xml:space="preserve">по специальности 43.02.11 Гостиничный сервис.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В Программе государственной итоговой аттестации определены: </w:t>
      </w:r>
    </w:p>
    <w:p w:rsidR="00855A34" w:rsidRPr="00855A34" w:rsidRDefault="00855A34" w:rsidP="00FE276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вид государственной итоговой аттестации; </w:t>
      </w:r>
    </w:p>
    <w:p w:rsidR="00855A34" w:rsidRPr="00855A34" w:rsidRDefault="00855A34" w:rsidP="00FE276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материалы по содержанию итоговой аттестации; </w:t>
      </w:r>
    </w:p>
    <w:p w:rsidR="00855A34" w:rsidRPr="00855A34" w:rsidRDefault="00855A34" w:rsidP="00FE276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сроки проведения государственной итоговой аттестации; </w:t>
      </w:r>
    </w:p>
    <w:p w:rsidR="00855A34" w:rsidRPr="00855A34" w:rsidRDefault="00855A34" w:rsidP="00FE276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этапы и объем времени на подготовк</w:t>
      </w:r>
      <w:r w:rsidR="00FE276A">
        <w:rPr>
          <w:rFonts w:ascii="Times New Roman" w:hAnsi="Times New Roman" w:cs="Times New Roman"/>
          <w:sz w:val="24"/>
          <w:szCs w:val="24"/>
        </w:rPr>
        <w:t xml:space="preserve">у и проведение государственной итоговой </w:t>
      </w:r>
      <w:r w:rsidRPr="00855A34">
        <w:rPr>
          <w:rFonts w:ascii="Times New Roman" w:hAnsi="Times New Roman" w:cs="Times New Roman"/>
          <w:sz w:val="24"/>
          <w:szCs w:val="24"/>
        </w:rPr>
        <w:t xml:space="preserve">аттестации; </w:t>
      </w:r>
    </w:p>
    <w:p w:rsidR="00855A34" w:rsidRPr="00855A34" w:rsidRDefault="00855A34" w:rsidP="00FE276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условия подготовки и процед</w:t>
      </w:r>
      <w:r w:rsidR="00FE276A">
        <w:rPr>
          <w:rFonts w:ascii="Times New Roman" w:hAnsi="Times New Roman" w:cs="Times New Roman"/>
          <w:sz w:val="24"/>
          <w:szCs w:val="24"/>
        </w:rPr>
        <w:t xml:space="preserve">уры проведения государственной </w:t>
      </w:r>
      <w:r w:rsidRPr="00855A34">
        <w:rPr>
          <w:rFonts w:ascii="Times New Roman" w:hAnsi="Times New Roman" w:cs="Times New Roman"/>
          <w:sz w:val="24"/>
          <w:szCs w:val="24"/>
        </w:rPr>
        <w:t xml:space="preserve">итоговой аттестации; </w:t>
      </w:r>
    </w:p>
    <w:p w:rsidR="00855A34" w:rsidRPr="00855A34" w:rsidRDefault="00855A34" w:rsidP="00FE276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проведения </w:t>
      </w:r>
      <w:r w:rsidR="00FE276A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Pr="00855A34">
        <w:rPr>
          <w:rFonts w:ascii="Times New Roman" w:hAnsi="Times New Roman" w:cs="Times New Roman"/>
          <w:sz w:val="24"/>
          <w:szCs w:val="24"/>
        </w:rPr>
        <w:t xml:space="preserve"> аттестации; </w:t>
      </w:r>
    </w:p>
    <w:p w:rsidR="00855A34" w:rsidRPr="00855A34" w:rsidRDefault="00855A34" w:rsidP="00FE276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состав экспертов уровня и качества подготовки выпускников в период государственной итоговой аттестации; </w:t>
      </w:r>
    </w:p>
    <w:p w:rsidR="00855A34" w:rsidRPr="00855A34" w:rsidRDefault="00855A34" w:rsidP="00FE276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тематика, состав, объем и структура задания студентам на государственную итоговую аттестацию; </w:t>
      </w:r>
    </w:p>
    <w:p w:rsidR="00855A34" w:rsidRPr="00855A34" w:rsidRDefault="00855A34" w:rsidP="00FE276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перечень необходимых документов, представляемых на заседаниях государственной экзаменационной комиссии; </w:t>
      </w:r>
    </w:p>
    <w:p w:rsidR="00855A34" w:rsidRPr="00855A34" w:rsidRDefault="00855A34" w:rsidP="00FE276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форма и процедура проведения государственной итоговой аттестации; </w:t>
      </w:r>
    </w:p>
    <w:p w:rsidR="00855A34" w:rsidRPr="00855A34" w:rsidRDefault="00855A34" w:rsidP="00FE276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критерии оценки уровня и качества подготовки выпускников.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ежегодно обновляется и утверждается директором колледжа.</w:t>
      </w:r>
    </w:p>
    <w:p w:rsidR="00855A34" w:rsidRPr="00AD0D90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– является частью программы подготовки специалистов среднего звена в соответствии с ФГОС СПО по специальности 43.02.11 Гостиничный сервис в части освоения </w:t>
      </w:r>
      <w:r w:rsidRPr="00855A34">
        <w:rPr>
          <w:rFonts w:ascii="Times New Roman" w:hAnsi="Times New Roman" w:cs="Times New Roman"/>
          <w:bCs/>
          <w:sz w:val="24"/>
          <w:szCs w:val="24"/>
        </w:rPr>
        <w:t>видов профессиональной деятельности</w:t>
      </w:r>
      <w:r w:rsidRPr="00855A34">
        <w:rPr>
          <w:rFonts w:ascii="Times New Roman" w:hAnsi="Times New Roman" w:cs="Times New Roman"/>
          <w:sz w:val="24"/>
          <w:szCs w:val="24"/>
        </w:rPr>
        <w:t xml:space="preserve"> (ВПД) по специальности </w:t>
      </w:r>
      <w:r w:rsidRPr="00855A34">
        <w:rPr>
          <w:rFonts w:ascii="Times New Roman" w:hAnsi="Times New Roman" w:cs="Times New Roman"/>
          <w:bCs/>
          <w:sz w:val="24"/>
          <w:szCs w:val="24"/>
        </w:rPr>
        <w:t>и соответствующих профессиональных компетенций (ПК):</w:t>
      </w:r>
      <w:r w:rsidRPr="00855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ПМ 01. Бронирование гостиничных услуг.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ПК 1.1. Принимать заказ от потребителей и оформлять его.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ПК 1.2. Бронировать и вести документацию.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ПК 1.3. Информировать потребителя о бронировании.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ПМ 02. Прием, размещение и выписка гостей.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ПК 2.1. Принимать, регистрировать и размещать гостей.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ПК 2.2. Предоставлять гостю информацию о гостиничных услугах.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ПК 2.3. Принимать участие в заключении договоров об оказании гостиничных услуг.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ПК 2.4. Обеспечивать выполнение договоров об оказании гостиничных услуг.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ПК 2.5. Производить расчеты с гостями, организовывать отъезд и проводы гостей.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lastRenderedPageBreak/>
        <w:t>ПК 2.6. Координировать процесс ночного аудита и передачи дел по окончании смены.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ПМ 03. Организация обслуживания гостей в процессе проживания.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 ПК 3.2. Организовывать и выполнять работу по предоставлению услуги питания в номерах(</w:t>
      </w:r>
      <w:proofErr w:type="spellStart"/>
      <w:r w:rsidRPr="00855A34">
        <w:rPr>
          <w:rFonts w:ascii="Times New Roman" w:hAnsi="Times New Roman" w:cs="Times New Roman"/>
          <w:sz w:val="24"/>
          <w:szCs w:val="24"/>
        </w:rPr>
        <w:t>room-service</w:t>
      </w:r>
      <w:proofErr w:type="spellEnd"/>
      <w:r w:rsidRPr="00855A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ПК 3.3. Вести учет оборудования и инвентаря гостиницы.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ПК 3.4. Создавать условия для обеспечения сохранности вещей и ценностей проживающих.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ПМ 04. Продажи гостиничного продукта.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 ПК 4.1. Выявлять спрос на гостиничные услуги.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ПК 4.2. Формировать спрос и стимулировать сбыт.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ПК 4.3. Оценивать конкурентоспособность оказываемых гостиничных услуг. ПК 4.4. Принимать участие в разработке комплекса маркетинга.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ВПД.5. Выполнение работ по одной или нескольким профессиям рабочих, должностям служащих.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ПМ 05 Выполнение работ по профессии администратор гостиницы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( дома отдыха).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ПК 5.1 Готовить номера к размещению гостей.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ПК 5.2 Владеть методами и технологиями уборки номерного фонда.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ПК 5.3 Выполнять административные обязанности по приему, размещению и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обслуживанию гостей в гостиницах и аналогичных предприятиях различных форм собственности.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ПК 5.4 Бронировать номера.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ПК 5.5 Встречать и провожать гостей.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ПК 5.6 Регистрировать и размещать гостей. 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ПК 5.7 Производить расчеты с гостями при выезде.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ПМ 06 Управление персоналом и соответствующих профессиональных компетенций (ПК):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 ПК 6.1 Планировать деятельность подразделения туристского и гостиничного комплексов.</w:t>
      </w:r>
    </w:p>
    <w:p w:rsidR="00855A34" w:rsidRP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 ПК 6.2 Оформлять отчетно-планирующую документацию. </w:t>
      </w:r>
    </w:p>
    <w:p w:rsidR="00855A34" w:rsidRDefault="00855A34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ПК 6.3 Организовывать и контролировать деятельность подчиненных</w:t>
      </w:r>
    </w:p>
    <w:p w:rsidR="00AD0D90" w:rsidRPr="00855A34" w:rsidRDefault="00AD0D90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Целью ГИА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ФГОС СПО.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FE276A" w:rsidRDefault="00AD0D90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государственную итоговую аттестацию:</w:t>
      </w:r>
      <w:r w:rsidRPr="00855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D90" w:rsidRPr="00855A34" w:rsidRDefault="00AD0D90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всего - 6 недель при очной форме обучения, в том числе: </w:t>
      </w:r>
    </w:p>
    <w:p w:rsidR="00AD0D90" w:rsidRPr="00855A34" w:rsidRDefault="00AD0D90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выполнение выпускной квалификационной работы - 4 недели; </w:t>
      </w:r>
    </w:p>
    <w:p w:rsidR="00AD0D90" w:rsidRPr="00855A34" w:rsidRDefault="00AD0D90" w:rsidP="00FE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защита выпускной квалификационной работы – 2 недели. </w:t>
      </w:r>
    </w:p>
    <w:p w:rsidR="00855A34" w:rsidRPr="00855A34" w:rsidRDefault="00FE276A" w:rsidP="00855A3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</w:t>
      </w:r>
      <w:r w:rsidR="00855A34" w:rsidRPr="00855A34">
        <w:rPr>
          <w:rFonts w:ascii="Times New Roman" w:hAnsi="Times New Roman" w:cs="Times New Roman"/>
          <w:b/>
          <w:sz w:val="24"/>
          <w:szCs w:val="24"/>
        </w:rPr>
        <w:t>д и сроки проведения государственной итоговой аттестации</w:t>
      </w:r>
    </w:p>
    <w:p w:rsidR="00855A34" w:rsidRPr="00855A34" w:rsidRDefault="00855A34" w:rsidP="00855A3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Вид – выпускная квалификационная работа в форме выполнения и защиты дипломной работы. </w:t>
      </w:r>
    </w:p>
    <w:p w:rsidR="00855A34" w:rsidRPr="00855A34" w:rsidRDefault="00855A34" w:rsidP="00855A3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34">
        <w:rPr>
          <w:rFonts w:ascii="Times New Roman" w:hAnsi="Times New Roman" w:cs="Times New Roman"/>
          <w:b/>
          <w:sz w:val="24"/>
          <w:szCs w:val="24"/>
        </w:rPr>
        <w:lastRenderedPageBreak/>
        <w:t>Этапы, объем времени и сроки на подготовку и проведение государственной итоговой аттестации выпускников</w:t>
      </w:r>
    </w:p>
    <w:p w:rsidR="00855A34" w:rsidRPr="00855A34" w:rsidRDefault="00855A34" w:rsidP="00855A3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Согласно учебному плану программы подготовки специалистов среднего звена по специальности 43.02.11 Гостиничный сервис и годовому календарному графику учебного процесса. </w:t>
      </w:r>
    </w:p>
    <w:p w:rsidR="00855A34" w:rsidRPr="00855A34" w:rsidRDefault="00855A34" w:rsidP="00855A3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34">
        <w:rPr>
          <w:rFonts w:ascii="Times New Roman" w:hAnsi="Times New Roman" w:cs="Times New Roman"/>
          <w:b/>
          <w:sz w:val="24"/>
          <w:szCs w:val="24"/>
        </w:rPr>
        <w:t>Условия подготовки государственной итоговой аттестации</w:t>
      </w:r>
    </w:p>
    <w:p w:rsidR="00855A34" w:rsidRPr="00855A34" w:rsidRDefault="00855A34" w:rsidP="00AD0D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Процедура подготовки государственной итоговой аттестации включает следующие ор</w:t>
      </w:r>
      <w:r w:rsidR="00AD0D90">
        <w:rPr>
          <w:rFonts w:ascii="Times New Roman" w:hAnsi="Times New Roman" w:cs="Times New Roman"/>
          <w:sz w:val="24"/>
          <w:szCs w:val="24"/>
        </w:rPr>
        <w:t xml:space="preserve">ганизационные меры </w:t>
      </w:r>
    </w:p>
    <w:tbl>
      <w:tblPr>
        <w:tblStyle w:val="aff0"/>
        <w:tblW w:w="9918" w:type="dxa"/>
        <w:tblLayout w:type="fixed"/>
        <w:tblLook w:val="04A0" w:firstRow="1" w:lastRow="0" w:firstColumn="1" w:lastColumn="0" w:noHBand="0" w:noVBand="1"/>
      </w:tblPr>
      <w:tblGrid>
        <w:gridCol w:w="5524"/>
        <w:gridCol w:w="1842"/>
        <w:gridCol w:w="2552"/>
      </w:tblGrid>
      <w:tr w:rsidR="00855A34" w:rsidRPr="00855A34" w:rsidTr="00FE276A">
        <w:trPr>
          <w:trHeight w:val="1112"/>
          <w:tblHeader/>
        </w:trPr>
        <w:tc>
          <w:tcPr>
            <w:tcW w:w="5524" w:type="dxa"/>
            <w:vAlign w:val="center"/>
          </w:tcPr>
          <w:p w:rsidR="00855A34" w:rsidRPr="00855A34" w:rsidRDefault="00855A34" w:rsidP="00FE276A">
            <w:pPr>
              <w:jc w:val="center"/>
              <w:rPr>
                <w:b/>
                <w:sz w:val="24"/>
                <w:szCs w:val="24"/>
              </w:rPr>
            </w:pPr>
            <w:r w:rsidRPr="00855A34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vAlign w:val="center"/>
          </w:tcPr>
          <w:p w:rsidR="00855A34" w:rsidRPr="00855A34" w:rsidRDefault="00855A34" w:rsidP="00FE276A">
            <w:pPr>
              <w:jc w:val="center"/>
              <w:rPr>
                <w:b/>
                <w:sz w:val="24"/>
                <w:szCs w:val="24"/>
              </w:rPr>
            </w:pPr>
            <w:r w:rsidRPr="00855A34">
              <w:rPr>
                <w:b/>
                <w:sz w:val="24"/>
                <w:szCs w:val="24"/>
              </w:rPr>
              <w:t>Сроки</w:t>
            </w:r>
          </w:p>
          <w:p w:rsidR="00855A34" w:rsidRPr="00855A34" w:rsidRDefault="00855A34" w:rsidP="00FE276A">
            <w:pPr>
              <w:jc w:val="center"/>
              <w:rPr>
                <w:b/>
                <w:sz w:val="24"/>
                <w:szCs w:val="24"/>
              </w:rPr>
            </w:pPr>
            <w:r w:rsidRPr="00855A3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  <w:vAlign w:val="center"/>
          </w:tcPr>
          <w:p w:rsidR="00855A34" w:rsidRPr="00855A34" w:rsidRDefault="00855A34" w:rsidP="00FE276A">
            <w:pPr>
              <w:jc w:val="center"/>
              <w:rPr>
                <w:b/>
                <w:sz w:val="24"/>
                <w:szCs w:val="24"/>
              </w:rPr>
            </w:pPr>
            <w:r w:rsidRPr="00855A3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55A34" w:rsidRPr="00855A34" w:rsidTr="00FE276A">
        <w:tc>
          <w:tcPr>
            <w:tcW w:w="5524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1 Определение общей тематики, состава, объема и структуры  дипломных работ </w:t>
            </w:r>
          </w:p>
        </w:tc>
        <w:tc>
          <w:tcPr>
            <w:tcW w:w="1842" w:type="dxa"/>
          </w:tcPr>
          <w:p w:rsidR="00855A34" w:rsidRPr="00855A34" w:rsidRDefault="00855A34" w:rsidP="00FE276A">
            <w:pPr>
              <w:jc w:val="center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Ноябрь </w:t>
            </w:r>
            <w:r w:rsidR="00AD0D90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 </w:t>
            </w:r>
          </w:p>
        </w:tc>
      </w:tr>
      <w:tr w:rsidR="00855A34" w:rsidRPr="00855A34" w:rsidTr="00FE276A">
        <w:trPr>
          <w:trHeight w:val="886"/>
        </w:trPr>
        <w:tc>
          <w:tcPr>
            <w:tcW w:w="5524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2 Подбор экспертов качества подготовки выпускников – руководителей ВКР, </w:t>
            </w:r>
            <w:proofErr w:type="spellStart"/>
            <w:r w:rsidRPr="00855A34">
              <w:rPr>
                <w:sz w:val="24"/>
                <w:szCs w:val="24"/>
              </w:rPr>
              <w:t>нормоконтролеров</w:t>
            </w:r>
            <w:proofErr w:type="spellEnd"/>
            <w:r w:rsidRPr="00855A34">
              <w:rPr>
                <w:sz w:val="24"/>
                <w:szCs w:val="24"/>
              </w:rPr>
              <w:t>, рецензента(</w:t>
            </w:r>
            <w:proofErr w:type="spellStart"/>
            <w:r w:rsidRPr="00855A34">
              <w:rPr>
                <w:sz w:val="24"/>
                <w:szCs w:val="24"/>
              </w:rPr>
              <w:t>ов</w:t>
            </w:r>
            <w:proofErr w:type="spellEnd"/>
            <w:r w:rsidRPr="00855A34">
              <w:rPr>
                <w:sz w:val="24"/>
                <w:szCs w:val="24"/>
              </w:rPr>
              <w:t>), состава ГЭК</w:t>
            </w:r>
          </w:p>
        </w:tc>
        <w:tc>
          <w:tcPr>
            <w:tcW w:w="1842" w:type="dxa"/>
          </w:tcPr>
          <w:p w:rsidR="00855A34" w:rsidRPr="00855A34" w:rsidRDefault="00AD0D90" w:rsidP="00FE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  <w:p w:rsidR="00855A34" w:rsidRPr="00855A34" w:rsidRDefault="00855A34" w:rsidP="00FE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Зам. директора по УР, зав. отделением </w:t>
            </w:r>
          </w:p>
        </w:tc>
      </w:tr>
      <w:tr w:rsidR="00855A34" w:rsidRPr="00855A34" w:rsidTr="00FE276A">
        <w:tc>
          <w:tcPr>
            <w:tcW w:w="5524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3 Подготовка кандидатов в члены ГЭК</w:t>
            </w:r>
          </w:p>
        </w:tc>
        <w:tc>
          <w:tcPr>
            <w:tcW w:w="1842" w:type="dxa"/>
          </w:tcPr>
          <w:p w:rsidR="00855A34" w:rsidRPr="00855A34" w:rsidRDefault="00AD0D90" w:rsidP="00FE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2022- июнь 2023</w:t>
            </w:r>
          </w:p>
        </w:tc>
        <w:tc>
          <w:tcPr>
            <w:tcW w:w="2552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Зам. директора по УР, зав. отделением </w:t>
            </w:r>
          </w:p>
        </w:tc>
      </w:tr>
      <w:tr w:rsidR="00855A34" w:rsidRPr="00855A34" w:rsidTr="00FE276A">
        <w:tc>
          <w:tcPr>
            <w:tcW w:w="5524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4 Проведение собрания в группе, родительского собрания «О программе ГИА выпускников 2020 г.» </w:t>
            </w:r>
          </w:p>
        </w:tc>
        <w:tc>
          <w:tcPr>
            <w:tcW w:w="1842" w:type="dxa"/>
          </w:tcPr>
          <w:p w:rsidR="00855A34" w:rsidRPr="00855A34" w:rsidRDefault="00AD0D90" w:rsidP="00FE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2552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Зам. директора по УР, зав. отделением </w:t>
            </w:r>
          </w:p>
        </w:tc>
      </w:tr>
      <w:tr w:rsidR="00855A34" w:rsidRPr="00855A34" w:rsidTr="00FE276A">
        <w:tc>
          <w:tcPr>
            <w:tcW w:w="5524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5 Определение индивидуальной тематики дипломных работ для обучающихся: </w:t>
            </w:r>
          </w:p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– разработка индивидуальной тематики дипломных работ; </w:t>
            </w:r>
          </w:p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– рассмотрение и утверждение индивидуальной тематики; </w:t>
            </w:r>
          </w:p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 – подготовка проекта приказа об утверждении тематики ВКР; </w:t>
            </w:r>
          </w:p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– объявление индивидуальной тематики дипломных работ обучающимся для выбора; </w:t>
            </w:r>
          </w:p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– предварительное закрепление тематики ВКР за обучающимися по личным заявлениям. </w:t>
            </w:r>
          </w:p>
          <w:p w:rsid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– подготовка проекта приказа о закреплении тематики ВКР </w:t>
            </w:r>
          </w:p>
          <w:p w:rsidR="00FE276A" w:rsidRPr="00855A34" w:rsidRDefault="00FE276A" w:rsidP="00FE2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5A34" w:rsidRPr="00855A34" w:rsidRDefault="00AD0D90" w:rsidP="00FE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  <w:p w:rsidR="00855A34" w:rsidRPr="00855A34" w:rsidRDefault="00855A34" w:rsidP="00FE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Зам. директора по УР, зав. отделением, руководители ВКР, работодатели. </w:t>
            </w:r>
          </w:p>
        </w:tc>
      </w:tr>
      <w:tr w:rsidR="00855A34" w:rsidRPr="00855A34" w:rsidTr="00FE276A">
        <w:tc>
          <w:tcPr>
            <w:tcW w:w="5524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6 Составление графика проведения консультаций по выполнению ВКР у руководителей ВКР</w:t>
            </w:r>
          </w:p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55A34" w:rsidRPr="00855A34" w:rsidRDefault="00AD0D90" w:rsidP="00FE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  <w:p w:rsidR="00855A34" w:rsidRPr="00855A34" w:rsidRDefault="00855A34" w:rsidP="00FE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Руководители </w:t>
            </w:r>
          </w:p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ВКР, зам. </w:t>
            </w:r>
          </w:p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директора по </w:t>
            </w:r>
          </w:p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УР,  зав. </w:t>
            </w:r>
          </w:p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отделением, </w:t>
            </w:r>
          </w:p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методист.</w:t>
            </w:r>
          </w:p>
        </w:tc>
      </w:tr>
      <w:tr w:rsidR="00855A34" w:rsidRPr="00855A34" w:rsidTr="00FE276A">
        <w:tc>
          <w:tcPr>
            <w:tcW w:w="5524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7 Проведение заседания педагогического совета о допуске выпускников к ГИА </w:t>
            </w:r>
          </w:p>
        </w:tc>
        <w:tc>
          <w:tcPr>
            <w:tcW w:w="1842" w:type="dxa"/>
          </w:tcPr>
          <w:p w:rsidR="00855A34" w:rsidRPr="00855A34" w:rsidRDefault="00AD0D90" w:rsidP="00FE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2552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Зам. директора по УР, зав. отделением </w:t>
            </w:r>
          </w:p>
        </w:tc>
      </w:tr>
      <w:tr w:rsidR="00855A34" w:rsidRPr="00855A34" w:rsidTr="00FE276A">
        <w:tc>
          <w:tcPr>
            <w:tcW w:w="5524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8 Подготовка проекта приказа об организации ГИА (допуске студентов к ГИА, составе экспертов, сроках проведения этапов ГИА) </w:t>
            </w:r>
          </w:p>
        </w:tc>
        <w:tc>
          <w:tcPr>
            <w:tcW w:w="1842" w:type="dxa"/>
          </w:tcPr>
          <w:p w:rsidR="00855A34" w:rsidRPr="00855A34" w:rsidRDefault="00AD0D90" w:rsidP="00FE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  <w:p w:rsidR="00855A34" w:rsidRPr="00855A34" w:rsidRDefault="00855A34" w:rsidP="00FE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Зам. директора по УР, зав. отделением .</w:t>
            </w:r>
          </w:p>
        </w:tc>
      </w:tr>
      <w:tr w:rsidR="00855A34" w:rsidRPr="00855A34" w:rsidTr="00FE276A">
        <w:tc>
          <w:tcPr>
            <w:tcW w:w="5524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9 Проведение собрания в группах «Об организации ГИА выпускников 2020г.» </w:t>
            </w:r>
          </w:p>
        </w:tc>
        <w:tc>
          <w:tcPr>
            <w:tcW w:w="1842" w:type="dxa"/>
          </w:tcPr>
          <w:p w:rsidR="00855A34" w:rsidRPr="00855A34" w:rsidRDefault="00AD0D90" w:rsidP="00FE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  <w:p w:rsidR="00855A34" w:rsidRPr="00855A34" w:rsidRDefault="00855A34" w:rsidP="00FE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Зам. директора по УР, зав. отделением </w:t>
            </w:r>
          </w:p>
        </w:tc>
      </w:tr>
      <w:tr w:rsidR="00855A34" w:rsidRPr="00855A34" w:rsidTr="00FE276A">
        <w:tc>
          <w:tcPr>
            <w:tcW w:w="5524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10 Контроль за ходом выполнения дипломных работ студентами </w:t>
            </w:r>
          </w:p>
        </w:tc>
        <w:tc>
          <w:tcPr>
            <w:tcW w:w="1842" w:type="dxa"/>
          </w:tcPr>
          <w:p w:rsidR="00855A34" w:rsidRPr="00855A34" w:rsidRDefault="00855A34" w:rsidP="00FE276A">
            <w:pPr>
              <w:jc w:val="center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Май – июнь</w:t>
            </w:r>
          </w:p>
          <w:p w:rsidR="00855A34" w:rsidRPr="00855A34" w:rsidRDefault="00AD0D90" w:rsidP="00FE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Зам. директора по УР, зав. отделением. </w:t>
            </w:r>
          </w:p>
        </w:tc>
      </w:tr>
      <w:tr w:rsidR="00855A34" w:rsidRPr="00855A34" w:rsidTr="00FE276A">
        <w:tc>
          <w:tcPr>
            <w:tcW w:w="5524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lastRenderedPageBreak/>
              <w:t xml:space="preserve">11 Подготовка графика проведения экспертизы качества выполнения ВКР – </w:t>
            </w:r>
            <w:proofErr w:type="spellStart"/>
            <w:r w:rsidRPr="00855A34">
              <w:rPr>
                <w:sz w:val="24"/>
                <w:szCs w:val="24"/>
              </w:rPr>
              <w:t>нормоконтроля</w:t>
            </w:r>
            <w:proofErr w:type="spellEnd"/>
            <w:r w:rsidRPr="00855A34">
              <w:rPr>
                <w:sz w:val="24"/>
                <w:szCs w:val="24"/>
              </w:rPr>
              <w:t xml:space="preserve">, рецензирования и защиты. </w:t>
            </w:r>
          </w:p>
        </w:tc>
        <w:tc>
          <w:tcPr>
            <w:tcW w:w="1842" w:type="dxa"/>
          </w:tcPr>
          <w:p w:rsidR="00855A34" w:rsidRPr="00855A34" w:rsidRDefault="00855A34" w:rsidP="00FE276A">
            <w:pPr>
              <w:jc w:val="center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Май - Июнь</w:t>
            </w:r>
          </w:p>
          <w:p w:rsidR="00855A34" w:rsidRPr="00855A34" w:rsidRDefault="00AD0D90" w:rsidP="00FE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Зам. директора по УР, зав. отделением </w:t>
            </w:r>
          </w:p>
        </w:tc>
      </w:tr>
      <w:tr w:rsidR="00855A34" w:rsidRPr="00855A34" w:rsidTr="00FE276A">
        <w:tc>
          <w:tcPr>
            <w:tcW w:w="5524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12 Организация и проведение этапов экспертизы качества выполнения дипломных работ: </w:t>
            </w:r>
          </w:p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– </w:t>
            </w:r>
            <w:proofErr w:type="spellStart"/>
            <w:r w:rsidRPr="00855A34">
              <w:rPr>
                <w:sz w:val="24"/>
                <w:szCs w:val="24"/>
              </w:rPr>
              <w:t>нормоконтроля</w:t>
            </w:r>
            <w:proofErr w:type="spellEnd"/>
            <w:r w:rsidRPr="00855A34">
              <w:rPr>
                <w:sz w:val="24"/>
                <w:szCs w:val="24"/>
              </w:rPr>
              <w:t xml:space="preserve">; </w:t>
            </w:r>
          </w:p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–  рецензирования. </w:t>
            </w:r>
          </w:p>
        </w:tc>
        <w:tc>
          <w:tcPr>
            <w:tcW w:w="1842" w:type="dxa"/>
          </w:tcPr>
          <w:p w:rsidR="00855A34" w:rsidRPr="00855A34" w:rsidRDefault="00AD0D90" w:rsidP="00FE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  <w:p w:rsidR="00855A34" w:rsidRPr="00855A34" w:rsidRDefault="00855A34" w:rsidP="00FE276A">
            <w:pPr>
              <w:jc w:val="center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по графику</w:t>
            </w:r>
          </w:p>
          <w:p w:rsidR="00855A34" w:rsidRPr="00855A34" w:rsidRDefault="00855A34" w:rsidP="00FE2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Зам. директора по УР, зав. отделением. </w:t>
            </w:r>
          </w:p>
        </w:tc>
      </w:tr>
      <w:tr w:rsidR="00855A34" w:rsidRPr="00855A34" w:rsidTr="00FE276A">
        <w:tc>
          <w:tcPr>
            <w:tcW w:w="5524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13 Подготовка проектов приказов «О допуске студентов к защите дипломных работ на заседаниях ГЭК» </w:t>
            </w:r>
          </w:p>
        </w:tc>
        <w:tc>
          <w:tcPr>
            <w:tcW w:w="1842" w:type="dxa"/>
          </w:tcPr>
          <w:p w:rsidR="00855A34" w:rsidRPr="00855A34" w:rsidRDefault="00AD0D90" w:rsidP="00FE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2552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Зам. директора по УР, зав. отделением </w:t>
            </w:r>
          </w:p>
        </w:tc>
      </w:tr>
      <w:tr w:rsidR="00855A34" w:rsidRPr="00855A34" w:rsidTr="00FE276A">
        <w:tc>
          <w:tcPr>
            <w:tcW w:w="5524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14 Организация заседаний ГЭК. Подготовка аудитории и документов, представляемых на заседаниях ГЭК </w:t>
            </w:r>
          </w:p>
        </w:tc>
        <w:tc>
          <w:tcPr>
            <w:tcW w:w="1842" w:type="dxa"/>
          </w:tcPr>
          <w:p w:rsidR="00855A34" w:rsidRPr="00855A34" w:rsidRDefault="00AD0D90" w:rsidP="00FE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  <w:p w:rsidR="00855A34" w:rsidRPr="00855A34" w:rsidRDefault="00855A34" w:rsidP="00FE276A">
            <w:pPr>
              <w:jc w:val="center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</w:tcPr>
          <w:p w:rsidR="00855A34" w:rsidRPr="00855A34" w:rsidRDefault="00855A34" w:rsidP="00FE276A">
            <w:pPr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Зам. директора по УР, зав. отделением, секретарь ГЭК.</w:t>
            </w:r>
          </w:p>
        </w:tc>
      </w:tr>
    </w:tbl>
    <w:p w:rsidR="00F6017D" w:rsidRDefault="00F6017D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Организация выполнения студентами и защиты дипломных работ осуществляется в соответствии с Положением о государственной итоговой аттестации выпускников ГБПОУ РО «АГТК» в 2018 году. </w:t>
      </w:r>
    </w:p>
    <w:p w:rsidR="00AD0D90" w:rsidRDefault="00855A34" w:rsidP="00F601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Для проведения аттестационных испытаний выпускников по специальности 43.02.11 Гостиничный сервис устанавливается общая тематика выпускных квалификационных работ: организация процессов, связанных с куплей-продажей, обменом, продвижением гостиничных услуг от производителей к потребителям, позволяющая наиболее полно оценить уровень и качество подготовки выпускника в ходе решения и защиты им комплекса взаимосвязанных вопросов. </w:t>
      </w:r>
    </w:p>
    <w:p w:rsidR="00AD0D90" w:rsidRDefault="00855A34" w:rsidP="00F601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ВКР позволяет наиболее полно оценить уровень и качество подготовки выпускника в ходе решения и защиты им комплекса взаимосвязанных технологических, организационно-управленческих вопросов и вопросов по охране труда. </w:t>
      </w:r>
    </w:p>
    <w:p w:rsidR="00855A34" w:rsidRPr="00855A34" w:rsidRDefault="00855A34" w:rsidP="00F601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Индивидуальная тематика разрабатывается и предлагается преподавателями специальности 43.03.11 Гостиничный сервис совместно с руководителями выпускных квалификационных работ, заинтересованными в разработке данных тем. </w:t>
      </w:r>
    </w:p>
    <w:p w:rsidR="00AD0D90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Тематика выпускных квалификационных работ определяется по согласован</w:t>
      </w:r>
      <w:r w:rsidR="00F6017D">
        <w:rPr>
          <w:rFonts w:ascii="Times New Roman" w:hAnsi="Times New Roman" w:cs="Times New Roman"/>
          <w:sz w:val="24"/>
          <w:szCs w:val="24"/>
        </w:rPr>
        <w:t>ию с работодателем</w:t>
      </w:r>
      <w:r w:rsidRPr="00855A34">
        <w:rPr>
          <w:rFonts w:ascii="Times New Roman" w:hAnsi="Times New Roman" w:cs="Times New Roman"/>
          <w:sz w:val="24"/>
          <w:szCs w:val="24"/>
        </w:rPr>
        <w:t xml:space="preserve">, утверждается заместителем директора по учебной работе. Выпускнику предоставляется право выбора темы дипломной работы из предложенного перечня тем, утверждённых директором колледжа. </w:t>
      </w:r>
    </w:p>
    <w:p w:rsidR="00AD0D90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Выпускник имеет право предложить на согласование собственную тему дипломной работы, предварительно согласованную с работодателем. 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обучающимися компетенций.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Закрепление темы выпускных квалификационных работ за обучающимися и назначение руководителей ВКР осуществляется путем издания приказа директора колледжа.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ВКР выпускников специальности </w:t>
      </w:r>
      <w:r w:rsidRPr="00855A34">
        <w:rPr>
          <w:rFonts w:ascii="Times New Roman" w:hAnsi="Times New Roman" w:cs="Times New Roman"/>
          <w:sz w:val="24"/>
          <w:szCs w:val="24"/>
        </w:rPr>
        <w:t>43.02.11 Гостиничный сервис</w:t>
      </w: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5A34" w:rsidRPr="00855A34" w:rsidRDefault="00855A34" w:rsidP="00F6017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соответствует современному уровню и перспективам развития науки, техники, производства, экономики и культуры; </w:t>
      </w:r>
    </w:p>
    <w:p w:rsidR="00855A34" w:rsidRPr="00855A34" w:rsidRDefault="00855A34" w:rsidP="00F6017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создает возможность реальной работы с решением актуальных практических задач и </w:t>
      </w: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дальнейшим использованием в сфере гостеприимства; </w:t>
      </w:r>
    </w:p>
    <w:p w:rsidR="00855A34" w:rsidRPr="00855A34" w:rsidRDefault="00855A34" w:rsidP="00F6017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разнообразна для возможности выбора студентом темы в соответствии с индивидуальными склонностями и способностями. </w:t>
      </w:r>
    </w:p>
    <w:p w:rsidR="00AD0D90" w:rsidRDefault="00855A34" w:rsidP="00F6017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выпускник специальности </w:t>
      </w:r>
      <w:r w:rsidRPr="00855A34">
        <w:rPr>
          <w:rFonts w:ascii="Times New Roman" w:hAnsi="Times New Roman" w:cs="Times New Roman"/>
          <w:sz w:val="24"/>
          <w:szCs w:val="24"/>
        </w:rPr>
        <w:t>43.02.11 Гостиничный сервис</w:t>
      </w: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характеру является выпускной квалификационной работой проектного характера. </w:t>
      </w:r>
    </w:p>
    <w:p w:rsidR="00AD0D90" w:rsidRDefault="00855A34" w:rsidP="00F6017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ВКР соответствует содержанию одного или нескольких профессиональных модулей и отвечает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  <w:r w:rsidR="00A1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A34">
        <w:rPr>
          <w:rFonts w:ascii="Times New Roman" w:hAnsi="Times New Roman" w:cs="Times New Roman"/>
          <w:sz w:val="24"/>
          <w:szCs w:val="24"/>
        </w:rPr>
        <w:t xml:space="preserve">Темы ВКР должны иметь практико-ориентированный характер и соответствовать содержанию одного или нескольких профессиональных модулей. </w:t>
      </w:r>
    </w:p>
    <w:p w:rsidR="00855A34" w:rsidRDefault="00855A34" w:rsidP="00F6017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Для обеспечения единства требований к выпускным квалификационным работам студентов устанавливаются общие требования к составу, об</w:t>
      </w:r>
      <w:r w:rsidR="00AD0D90">
        <w:rPr>
          <w:rFonts w:ascii="Times New Roman" w:hAnsi="Times New Roman" w:cs="Times New Roman"/>
          <w:sz w:val="24"/>
          <w:szCs w:val="24"/>
        </w:rPr>
        <w:t>ъему и структуре ВКР (</w:t>
      </w:r>
      <w:r w:rsidR="00A1492D">
        <w:rPr>
          <w:rFonts w:ascii="Times New Roman" w:hAnsi="Times New Roman" w:cs="Times New Roman"/>
          <w:sz w:val="24"/>
          <w:szCs w:val="24"/>
        </w:rPr>
        <w:t>таблица 3</w:t>
      </w:r>
      <w:r w:rsidRPr="00855A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0D90" w:rsidRDefault="00AD0D90" w:rsidP="00855A34">
      <w:pPr>
        <w:widowControl w:val="0"/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5A34" w:rsidRPr="00855A34" w:rsidRDefault="00AD0D90" w:rsidP="0085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6017D">
        <w:rPr>
          <w:rFonts w:ascii="Times New Roman" w:hAnsi="Times New Roman" w:cs="Times New Roman"/>
          <w:sz w:val="24"/>
          <w:szCs w:val="24"/>
        </w:rPr>
        <w:t>3</w:t>
      </w:r>
      <w:r w:rsidR="00855A34" w:rsidRPr="00855A34">
        <w:rPr>
          <w:rFonts w:ascii="Times New Roman" w:hAnsi="Times New Roman" w:cs="Times New Roman"/>
          <w:sz w:val="24"/>
          <w:szCs w:val="24"/>
        </w:rPr>
        <w:t xml:space="preserve"> – Требования к структуре ВКР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1768"/>
        <w:gridCol w:w="6237"/>
      </w:tblGrid>
      <w:tr w:rsidR="00855A34" w:rsidRPr="00F6017D" w:rsidTr="00F6017D">
        <w:trPr>
          <w:trHeight w:hRule="exact" w:val="749"/>
        </w:trPr>
        <w:tc>
          <w:tcPr>
            <w:tcW w:w="2070" w:type="dxa"/>
            <w:shd w:val="clear" w:color="auto" w:fill="FFFFFF"/>
          </w:tcPr>
          <w:p w:rsidR="00855A34" w:rsidRPr="00F6017D" w:rsidRDefault="00855A34" w:rsidP="00F60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дипломной работы</w:t>
            </w:r>
          </w:p>
        </w:tc>
        <w:tc>
          <w:tcPr>
            <w:tcW w:w="1768" w:type="dxa"/>
            <w:shd w:val="clear" w:color="auto" w:fill="FFFFFF"/>
          </w:tcPr>
          <w:p w:rsidR="00855A34" w:rsidRPr="00F6017D" w:rsidRDefault="00855A34" w:rsidP="00F60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</w:t>
            </w:r>
          </w:p>
          <w:p w:rsidR="00855A34" w:rsidRPr="00F6017D" w:rsidRDefault="00855A34" w:rsidP="00F60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</w:t>
            </w:r>
          </w:p>
        </w:tc>
        <w:tc>
          <w:tcPr>
            <w:tcW w:w="6237" w:type="dxa"/>
            <w:shd w:val="clear" w:color="auto" w:fill="FFFFFF"/>
          </w:tcPr>
          <w:p w:rsidR="00855A34" w:rsidRPr="00F6017D" w:rsidRDefault="00855A34" w:rsidP="00F60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и структура составной части дипломной работы</w:t>
            </w:r>
          </w:p>
        </w:tc>
      </w:tr>
      <w:tr w:rsidR="00855A34" w:rsidRPr="00F6017D" w:rsidTr="00F6017D">
        <w:trPr>
          <w:trHeight w:hRule="exact" w:val="4038"/>
        </w:trPr>
        <w:tc>
          <w:tcPr>
            <w:tcW w:w="2070" w:type="dxa"/>
            <w:shd w:val="clear" w:color="auto" w:fill="FFFFFF"/>
          </w:tcPr>
          <w:p w:rsidR="00855A34" w:rsidRPr="00F6017D" w:rsidRDefault="00855A34" w:rsidP="00F601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Пояснительная записка</w:t>
            </w:r>
          </w:p>
        </w:tc>
        <w:tc>
          <w:tcPr>
            <w:tcW w:w="1768" w:type="dxa"/>
            <w:shd w:val="clear" w:color="auto" w:fill="FFFFFF"/>
          </w:tcPr>
          <w:p w:rsidR="00855A34" w:rsidRPr="00F6017D" w:rsidRDefault="00855A34" w:rsidP="00F601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менее 50 страниц машинописного текста</w:t>
            </w:r>
          </w:p>
        </w:tc>
        <w:tc>
          <w:tcPr>
            <w:tcW w:w="6237" w:type="dxa"/>
            <w:shd w:val="clear" w:color="auto" w:fill="FFFFFF"/>
          </w:tcPr>
          <w:p w:rsidR="00855A34" w:rsidRPr="00F6017D" w:rsidRDefault="00855A34" w:rsidP="00F6017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Титульный лист установленной формы;</w:t>
            </w:r>
          </w:p>
          <w:p w:rsidR="00855A34" w:rsidRPr="00F6017D" w:rsidRDefault="00855A34" w:rsidP="00F6017D">
            <w:pPr>
              <w:widowControl w:val="0"/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Задание на дипломное проектирование;</w:t>
            </w:r>
          </w:p>
          <w:p w:rsidR="00855A34" w:rsidRPr="00F6017D" w:rsidRDefault="00855A34" w:rsidP="00F6017D">
            <w:pPr>
              <w:widowControl w:val="0"/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Содержание;</w:t>
            </w:r>
          </w:p>
          <w:p w:rsidR="00855A34" w:rsidRPr="00F6017D" w:rsidRDefault="00855A34" w:rsidP="00F6017D">
            <w:pPr>
              <w:widowControl w:val="0"/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Введение;</w:t>
            </w:r>
          </w:p>
          <w:p w:rsidR="00855A34" w:rsidRPr="00F6017D" w:rsidRDefault="00855A34" w:rsidP="00F6017D">
            <w:pPr>
              <w:widowControl w:val="0"/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 Основная часть, содержащая теоретическое и расчетное обоснование принятых в дипломном проекте решений и подразделяющаяся на разделы:</w:t>
            </w:r>
          </w:p>
          <w:p w:rsidR="00855A34" w:rsidRPr="00F6017D" w:rsidRDefault="00855A34" w:rsidP="00F6017D">
            <w:pPr>
              <w:widowControl w:val="0"/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теоретическая часть</w:t>
            </w:r>
          </w:p>
          <w:p w:rsidR="00855A34" w:rsidRPr="00F6017D" w:rsidRDefault="00855A34" w:rsidP="00F6017D">
            <w:pPr>
              <w:widowControl w:val="0"/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экономическую часть</w:t>
            </w:r>
          </w:p>
          <w:p w:rsidR="00855A34" w:rsidRPr="00F6017D" w:rsidRDefault="00855A34" w:rsidP="00F6017D">
            <w:pPr>
              <w:widowControl w:val="0"/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охрана труда и окружающей среды</w:t>
            </w:r>
          </w:p>
          <w:p w:rsidR="00855A34" w:rsidRPr="00F6017D" w:rsidRDefault="00855A34" w:rsidP="00F6017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 Заключение, оценка степени реальности ВКР</w:t>
            </w:r>
          </w:p>
          <w:p w:rsidR="00855A34" w:rsidRPr="00F6017D" w:rsidRDefault="00855A34" w:rsidP="00F6017D">
            <w:pPr>
              <w:widowControl w:val="0"/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7 Список использованной литературы </w:t>
            </w:r>
          </w:p>
          <w:p w:rsidR="00855A34" w:rsidRPr="00F6017D" w:rsidRDefault="00F6017D" w:rsidP="00F6017D">
            <w:pPr>
              <w:widowControl w:val="0"/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 Приложения</w:t>
            </w:r>
          </w:p>
          <w:p w:rsidR="00855A34" w:rsidRPr="00F6017D" w:rsidRDefault="00855A34" w:rsidP="00F6017D">
            <w:pPr>
              <w:widowControl w:val="0"/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A34" w:rsidRPr="00F6017D" w:rsidTr="00F6017D">
        <w:trPr>
          <w:trHeight w:val="1158"/>
        </w:trPr>
        <w:tc>
          <w:tcPr>
            <w:tcW w:w="2070" w:type="dxa"/>
            <w:shd w:val="clear" w:color="auto" w:fill="FFFFFF"/>
          </w:tcPr>
          <w:p w:rsidR="00855A34" w:rsidRPr="00F6017D" w:rsidRDefault="00855A34" w:rsidP="00F601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Графическая</w:t>
            </w: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часть</w:t>
            </w:r>
          </w:p>
        </w:tc>
        <w:tc>
          <w:tcPr>
            <w:tcW w:w="1768" w:type="dxa"/>
            <w:shd w:val="clear" w:color="auto" w:fill="FFFFFF"/>
          </w:tcPr>
          <w:p w:rsidR="00855A34" w:rsidRPr="00F6017D" w:rsidRDefault="00855A34" w:rsidP="00F601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усмотрению руководителя ВКР</w:t>
            </w:r>
          </w:p>
        </w:tc>
        <w:tc>
          <w:tcPr>
            <w:tcW w:w="6237" w:type="dxa"/>
            <w:shd w:val="clear" w:color="auto" w:fill="FFFFFF"/>
          </w:tcPr>
          <w:p w:rsidR="00855A34" w:rsidRPr="00F6017D" w:rsidRDefault="00855A34" w:rsidP="00F601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Графическая часть дипломной раб</w:t>
            </w:r>
            <w:r w:rsidR="00F6017D"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оты представляется в   виде чертежей, схем, графиков, диаграмм, </w:t>
            </w: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планов, технологических карт.</w:t>
            </w:r>
          </w:p>
        </w:tc>
      </w:tr>
      <w:tr w:rsidR="00855A34" w:rsidRPr="00F6017D" w:rsidTr="00F6017D">
        <w:trPr>
          <w:trHeight w:val="944"/>
        </w:trPr>
        <w:tc>
          <w:tcPr>
            <w:tcW w:w="10075" w:type="dxa"/>
            <w:gridSpan w:val="3"/>
            <w:shd w:val="clear" w:color="auto" w:fill="FFFFFF"/>
          </w:tcPr>
          <w:p w:rsidR="00855A34" w:rsidRPr="00F6017D" w:rsidRDefault="00855A34" w:rsidP="00F6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Примечания</w:t>
            </w:r>
            <w:r w:rsidRPr="00F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Перечень графических материалов и содержание документальной части ВКР зависит от тематики ВКР, определяется руководителем ВКР и указывается в бланке задания на ВКР.</w:t>
            </w:r>
          </w:p>
        </w:tc>
      </w:tr>
    </w:tbl>
    <w:p w:rsidR="00855A34" w:rsidRPr="00855A34" w:rsidRDefault="00855A34" w:rsidP="00855A3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Структурное построение и содержание составных частей ВКР определяются руководителями выпускных квалификационных работ и исходя из требований ФГОС к уровню подготовки.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Во введении обосновывается актуальность и практическая значимость выбранной темы, формулируются цель и задачи.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над теоретической частью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</w:t>
      </w: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позволяет руководителю оценить следующие общие компетенции: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сущность и социальную значимость своей будущей специальности, проявлять к ней устойчивый интерес;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информационно-теоретической, расчетно-технологической, организационной, практической частями пояснительной записки и графической частью позволяет руководителю оценить уровень развития следующих общих компетенций: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принимать решения в стандартных и нестандартных ситуациях и нести за них ответственность;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владеть информационной культурой, анализировать и оценивать информацию с использованием информационно-коммуникационных технологий;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условиях частой смены технологий в профессиональной деятельности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Заключение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Примечание –  На государственной итоговой аттестации выпускник может представить портфель (портфолио) индивидуальных образовательных достижений выпускника, свидетельствующий об оценках квалификации выпускника. Портфель достижений выпускника также может включать отчет о ранее достигнутых результатах, дополнительные сертификаты, свидетельства (дипломы) олимпиад, конкурсов и т.п., творческие работы по профилю специальности, характеристики с мест прохождения практики и т.д.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допускаются обучающийся, не имеющий академической задолженности и в полном объеме выполнивший учебный план или индивидуальный учебный план (статья 59 «Итоговая аттестация» Федерального закона Российской Федерации от 29.12.2012 года № 273 «Об образовании в Российской Федерации»).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 могут быть предоставлены отчеты о ранее достигнутых результатах, 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 Для допуска к защите ВКР обучающихся предоставляет заместителю директора колледжа по учебно-методической или учебно-производственной работе следующие документы: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 отзыв руководителя ВКР с оценкой;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 рецензию, оформленную рецензентом, с оценкой.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Предварительно выпускник должен пройти процедуру согласования ВКР с </w:t>
      </w:r>
      <w:proofErr w:type="spellStart"/>
      <w:r w:rsidRPr="00855A34">
        <w:rPr>
          <w:rFonts w:ascii="Times New Roman" w:hAnsi="Times New Roman" w:cs="Times New Roman"/>
          <w:sz w:val="24"/>
          <w:szCs w:val="24"/>
        </w:rPr>
        <w:t>нормоконтролером</w:t>
      </w:r>
      <w:proofErr w:type="spellEnd"/>
      <w:r w:rsidRPr="00855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Руководитель ВКР, рецензент, </w:t>
      </w:r>
      <w:proofErr w:type="spellStart"/>
      <w:r w:rsidRPr="00855A34">
        <w:rPr>
          <w:rFonts w:ascii="Times New Roman" w:hAnsi="Times New Roman" w:cs="Times New Roman"/>
          <w:sz w:val="24"/>
          <w:szCs w:val="24"/>
        </w:rPr>
        <w:t>нормоконтролер</w:t>
      </w:r>
      <w:proofErr w:type="spellEnd"/>
      <w:r w:rsidRPr="00855A34">
        <w:rPr>
          <w:rFonts w:ascii="Times New Roman" w:hAnsi="Times New Roman" w:cs="Times New Roman"/>
          <w:sz w:val="24"/>
          <w:szCs w:val="24"/>
        </w:rPr>
        <w:t xml:space="preserve">, консультанты по отдельным частям ВКР удостоверяют свое решение о готовности выпускника к защите ВКР подписями на титульном </w:t>
      </w:r>
      <w:r w:rsidRPr="00855A34">
        <w:rPr>
          <w:rFonts w:ascii="Times New Roman" w:hAnsi="Times New Roman" w:cs="Times New Roman"/>
          <w:sz w:val="24"/>
          <w:szCs w:val="24"/>
        </w:rPr>
        <w:lastRenderedPageBreak/>
        <w:t xml:space="preserve">листе. Заместитель директора колледжа по учебной работе делает запись о допуске студента к защите ВКР также на титульном листе.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Допуск выпускника к защите ВКР на заседании государственной экзаменационной комиссии осуществляется путем издания приказа директора колледжа.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Защита ВКР проводится на открытых заседаниях Государственной экзаменационной комиссии (ГЭК) по специальности, с участием не менее двух третей ее состава;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Заседания ГЭК проводятся в соответствии с годовым календарным графиком учебного процесса по установленному графику: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–  продолжительность одного заседания не более 6 часов;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в течение одного заседания рассматривается защита не более 10 дипломных работ;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 на защиту студентом ВКР отводится до 45 минут.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Процедура защиты ВКР включает: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 доклад студента – 10-15 минут, в течение которых выпускник кратко освещает цель, задачи и содержание ВКР с обоснованием принятых решений. Доклад может сопровождаться мультимедиа презентацией и другими материалами;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чтение секретарем отзыва и рецензии на выполненную ВКР;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объяснения выпускника по замечаниям рецензента;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вопросы членов комиссии и ответы выпускника по теме ВКР и профилю специальности;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 представление портфолио достижений выпускника.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На каждого студента оформляется индивидуальный оценочный лист выполнения и защиты  ВКР.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Члены ГЭК фиксируют результаты анализа сформированных общих и профессиональных  компетенций выпускника в специальных бланках – листах оценивания.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Члены ГЭК фиксируют результаты экспертизы выполнения и защиты ВКР в специальных  ведомостях. 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Заседания ГЭК протоколируются секретарем и подписываются всем составом ГЭК. В протоколе записываются: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– итоговая оценка выполнения и защиты ВКР;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присуждение квалификации;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–  особые мнения обучающихся.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Решение об оценке за выполнение и защиту ВКР, о присвоении квалификации принимается ГЭК на закрытом совещании после окончания защиты всех назначенных на данный день работ. Решение принимается простым большинством голосов. </w:t>
      </w:r>
    </w:p>
    <w:p w:rsidR="00AD0D90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Решение ГЭК об оценке выполнения и защиты ВКР студентом, о присвоении квалификации «техник» по специальности 43.02.11 Гостиничный сервис торжественно объявляется выпускникам  Председателем ГЭК в день защиты, сразу после принятия </w:t>
      </w:r>
      <w:r w:rsidR="00AD0D90">
        <w:rPr>
          <w:rFonts w:ascii="Times New Roman" w:hAnsi="Times New Roman" w:cs="Times New Roman"/>
          <w:sz w:val="24"/>
          <w:szCs w:val="24"/>
        </w:rPr>
        <w:t xml:space="preserve">решения на закрытом совещании. </w:t>
      </w:r>
    </w:p>
    <w:p w:rsidR="00855A34" w:rsidRPr="00AD0D90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Реализация программы ГИА на этапе подготовки к государственной (итоговой) аттестации осуществляется в учебном (</w:t>
      </w:r>
      <w:proofErr w:type="spellStart"/>
      <w:r w:rsidRPr="00855A3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55A34">
        <w:rPr>
          <w:rFonts w:ascii="Times New Roman" w:hAnsi="Times New Roman" w:cs="Times New Roman"/>
          <w:sz w:val="24"/>
          <w:szCs w:val="24"/>
        </w:rPr>
        <w:t>) кабинете (ах) ГБПОУ РО «АГТК».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Оборудование кабинета (</w:t>
      </w:r>
      <w:proofErr w:type="spellStart"/>
      <w:r w:rsidRPr="00855A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55A3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рабочее место для консультанта-преподавателя;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компьютер, принтер;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рабочие места для обучающихся;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лицензионное программное обеспечение общего и специального назначения;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график проведения консультаций по выпускным квалификационным работам;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lastRenderedPageBreak/>
        <w:t xml:space="preserve">– график поэтапного выполнения выпускных квалификационных работ;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комплект учебно-методической документации.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34">
        <w:rPr>
          <w:rFonts w:ascii="Times New Roman" w:hAnsi="Times New Roman" w:cs="Times New Roman"/>
          <w:b/>
          <w:sz w:val="24"/>
          <w:szCs w:val="24"/>
        </w:rPr>
        <w:t xml:space="preserve">При защите выпускной квалификационной работы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Для защиты выпускной работы отводится специально подготовленный кабинет ГБПОУ РО «АГТК».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Оснащение кабинета: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– рабочие  места для членов Государственной экзаменационной комиссии;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рабочие места для обучающихся;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компьютер, мультимедийный проектор, экран;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лицензионное программное обеспечение общего и специального назначения;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макеты агрегатов, узлов автомобиля.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34">
        <w:rPr>
          <w:rFonts w:ascii="Times New Roman" w:hAnsi="Times New Roman" w:cs="Times New Roman"/>
          <w:b/>
          <w:sz w:val="24"/>
          <w:szCs w:val="24"/>
        </w:rPr>
        <w:t xml:space="preserve">Информационно-документационное обеспечение ГИА: 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– Программа государственной итоговой аттестации выпускников ГБПОУ РО «АГТК»;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Методические рекомендации по разработке выпускных квалификационных работ;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Федеральные законы и нормативные документы;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 Стандарты по профилю специальности.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34">
        <w:rPr>
          <w:rFonts w:ascii="Times New Roman" w:hAnsi="Times New Roman" w:cs="Times New Roman"/>
          <w:b/>
          <w:sz w:val="24"/>
          <w:szCs w:val="24"/>
        </w:rPr>
        <w:t>Информационно-документационное обеспечение ГЭК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государственной итоговой аттестации выпускников ГБПОУ РО «АГТК», обучающихся по ФГОС ГОС на заседания государственной экзаменационной комиссии представляются следующие документы: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требования к результатам освоения программы подготовки специалистов среднего звена (по ФГОС);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Программа государственной итоговой аттестации выпускников по специальности;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сводная ведомость результатов освоения программы подготовки специалистов среднего звена выпускниками по специальности;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Приказ директора о закреплении тематики выпускных квалификационных работ по специальности;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Приказ об утверждении состава Государственной экзаменационной комиссии;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– Приказ об организации государственной итоговой аттестации выпускников по специальности;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Приказы директора о допуске студентов к защите ВКР на заседании ГЭК по специальности;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зачетные книжки студентов;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выполненные выпускные квалификационные работы – дипломные работы студентов с письменными отзывом руководителя ВКР и рецензией установленной формы.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b/>
          <w:sz w:val="24"/>
          <w:szCs w:val="24"/>
        </w:rPr>
        <w:t xml:space="preserve">Общие требования к организации и проведению ГИА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Для проведения ГИА создается Государственная экзаменационная комиссия в порядке, предусмотренном нормативными документами Министерства науки и образования Российской Федерации и Министерства общего и профессионального образования Свердловской области,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Положением о государственной (итоговой) аттестации выпускников ГБПОУ РО «АГТК».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Защита выпускной квалификационной работы (продолжительность защиты до 45 минут) включает доклад студента (не более 10-15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lastRenderedPageBreak/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Требования к учебно-методической документации: наличие рекомендаций к выполнению выпускных квалификационных работ.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представление членам ГЭК для ознакомления текста выпускных квалификационных работ в электронной форме заранее: за 2 дня до проведения 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(при необходимости и по </w:t>
      </w: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желанию ГЭК). 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34">
        <w:rPr>
          <w:rFonts w:ascii="Times New Roman" w:hAnsi="Times New Roman" w:cs="Times New Roman"/>
          <w:b/>
          <w:sz w:val="24"/>
          <w:szCs w:val="24"/>
        </w:rPr>
        <w:t>Кадровое обеспечение ГИА</w:t>
      </w:r>
      <w:r w:rsidR="00A1492D">
        <w:rPr>
          <w:rFonts w:ascii="Times New Roman" w:hAnsi="Times New Roman" w:cs="Times New Roman"/>
          <w:b/>
          <w:sz w:val="24"/>
          <w:szCs w:val="24"/>
        </w:rPr>
        <w:t>.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 </w:t>
      </w: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  <w:r w:rsidRPr="00855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квалификации членов государственных экзаменационных комиссий ГИА от организации (предприятия): наличие высшего профессионального образования, соответствующего профилю специальности 43.02. 11 Гостиничный сервис.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Состав экспертов уровня и качества подготовки выпускников в период государственной (итоговой) аттестации. 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государственной итоговой аттестации выпускников ГБПОУ РО «АГТК» устанавливается следующий состав экспертов: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руководители выпускных квалификационных работ (ВКР), из числа заинтересованных руководителей и ведущих специалистов в области туризма и гостеприимства, организаций и преподавателей образовательной организации, ведущих дисциплины профессионального ц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икла и профессиональные модули </w:t>
      </w: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43.02.11 Гостиничный сервис;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консультанты по отдельным частям, вопросам ВКР, из числа преподавателей образовательной организации и специалистов предприятий, организаций, хорошо владеющих спецификой вопроса;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855A34">
        <w:rPr>
          <w:rFonts w:ascii="Times New Roman" w:hAnsi="Times New Roman" w:cs="Times New Roman"/>
          <w:sz w:val="24"/>
          <w:szCs w:val="24"/>
        </w:rPr>
        <w:t>нормоконтролеры</w:t>
      </w:r>
      <w:proofErr w:type="spellEnd"/>
      <w:r w:rsidRPr="00855A34">
        <w:rPr>
          <w:rFonts w:ascii="Times New Roman" w:hAnsi="Times New Roman" w:cs="Times New Roman"/>
          <w:sz w:val="24"/>
          <w:szCs w:val="24"/>
        </w:rPr>
        <w:t xml:space="preserve">, из числа преподавателей колледжа, хорошо владеющих вопросами </w:t>
      </w:r>
      <w:proofErr w:type="spellStart"/>
      <w:r w:rsidRPr="00855A34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855A34">
        <w:rPr>
          <w:rFonts w:ascii="Times New Roman" w:hAnsi="Times New Roman" w:cs="Times New Roman"/>
          <w:sz w:val="24"/>
          <w:szCs w:val="24"/>
        </w:rPr>
        <w:t xml:space="preserve"> или представители работодателей, социальных партнеров;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рецензент, из числа высококвалифицированных специалистов, имеющих производственную специализацию и опыт работы в области технического обслуживания и ремонта автомобильного транспорта;</w:t>
      </w:r>
    </w:p>
    <w:p w:rsidR="00855A34" w:rsidRPr="00855A34" w:rsidRDefault="00F6017D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55A34"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экзаменационная комиссия (ГЭК) в составе 5-6 человек, из числа руководящих работников и высококвалифицированных специалистов в области туризма и гостеприимства, организаций - работодателей, социальных партнеров, административного работника образовательной организации и преподавателей образовательной организации,  ведущих дисциплин профессионального цикла и профессиональных модулей специальности  43.02.11 Гостиничный сервис.</w:t>
      </w:r>
    </w:p>
    <w:p w:rsidR="00AD0D90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A34">
        <w:rPr>
          <w:rFonts w:ascii="Times New Roman" w:hAnsi="Times New Roman" w:cs="Times New Roman"/>
          <w:sz w:val="24"/>
          <w:szCs w:val="24"/>
        </w:rPr>
        <w:t>Кандидатура председателя ГЭК утверждается Министерством науки и образования РФ, персональный состав ГЭК по специальности утверждается приказом директо</w:t>
      </w:r>
      <w:r w:rsidR="00F6017D">
        <w:rPr>
          <w:rFonts w:ascii="Times New Roman" w:hAnsi="Times New Roman" w:cs="Times New Roman"/>
          <w:sz w:val="24"/>
          <w:szCs w:val="24"/>
        </w:rPr>
        <w:t xml:space="preserve">ра колледжа. Руководители ВКР, </w:t>
      </w:r>
      <w:proofErr w:type="spellStart"/>
      <w:r w:rsidRPr="00855A34">
        <w:rPr>
          <w:rFonts w:ascii="Times New Roman" w:hAnsi="Times New Roman" w:cs="Times New Roman"/>
          <w:sz w:val="24"/>
          <w:szCs w:val="24"/>
        </w:rPr>
        <w:t>нормоконтролеры</w:t>
      </w:r>
      <w:proofErr w:type="spellEnd"/>
      <w:r w:rsidRPr="00855A34">
        <w:rPr>
          <w:rFonts w:ascii="Times New Roman" w:hAnsi="Times New Roman" w:cs="Times New Roman"/>
          <w:sz w:val="24"/>
          <w:szCs w:val="24"/>
        </w:rPr>
        <w:t xml:space="preserve">, рецензенты ВКР также утверждаются приказом директора колледжа. </w:t>
      </w:r>
    </w:p>
    <w:p w:rsidR="00855A34" w:rsidRPr="00AD0D90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подготовки по результатам освоения программы подготовки специалистов среднего звена специальности </w:t>
      </w:r>
      <w:r w:rsidRPr="00855A34">
        <w:rPr>
          <w:rFonts w:ascii="Times New Roman" w:hAnsi="Times New Roman" w:cs="Times New Roman"/>
          <w:sz w:val="24"/>
          <w:szCs w:val="24"/>
        </w:rPr>
        <w:t xml:space="preserve">43.02.11 Гостиничный сервис </w:t>
      </w: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 учетом следующих оценок, </w:t>
      </w: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выпускником на всех этапах аттестаций за весь период </w:t>
      </w: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обучения: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интегральная оценка основных показателей оценки результатов (далее ОПОР) по промежуточной аттестации;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интегральная оценка ОПОР по результатам выполнения и защиты ВКР.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при определении оценки за выполнения ВКР студентом для руководителя ВКР являются: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состава и объема выполненной ВКР студента заданию;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качество профессиональных знаний и умений студента, уровень его профессионального мышления;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самостоятельности студента при выполнении работы;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студента работать со справочной литературой, нормативными источниками и документацией;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положительные стороны, а также недостатки в работе;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оригинальность, практическая и научная ценность принятых в работе решений; </w:t>
      </w:r>
    </w:p>
    <w:p w:rsidR="00855A34" w:rsidRPr="00855A34" w:rsidRDefault="00855A34" w:rsidP="00F6017D">
      <w:pPr>
        <w:widowControl w:val="0"/>
        <w:tabs>
          <w:tab w:val="center" w:pos="52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качество оформления работы;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уровень проявленных общих и профессиональных компетенций.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критериями при определении оценки за ВКР студента для рецензента ВКР являются: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соста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и объема представленной ВКР </w:t>
      </w: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заданию;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качество выполнения всех составных частей ВКР;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степень использования при выполнении ВКР последних достижений науки, техники, производства, экономики, передовых работ;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оригинальность принятых в работе решений, практическая и научная значимость работы;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качество оформления работы; 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уровень проявленных общих и профессиональных компетенций.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оценки качества содержания ВКР руководителем,  рецензентом, комиссиями по предварительной защите и защите при ГЭК разработаны и используются следующие критерии оценки (ОПОР), включенные в экспертные листы:</w:t>
      </w:r>
    </w:p>
    <w:p w:rsidR="00855A34" w:rsidRPr="00855A34" w:rsidRDefault="00855A34" w:rsidP="00F6017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ВКР руководителем ВКР, </w:t>
      </w:r>
      <w:r w:rsidR="00AD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рецензентом показаны в таблице 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017D" w:rsidRPr="00855A34" w:rsidRDefault="00F6017D" w:rsidP="00855A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A34" w:rsidRPr="00855A34" w:rsidRDefault="00AD0D90" w:rsidP="00855A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5A34"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Критерии оценки ВКР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2753"/>
        <w:gridCol w:w="5360"/>
      </w:tblGrid>
      <w:tr w:rsidR="00855A34" w:rsidRPr="00855A34" w:rsidTr="00A1492D">
        <w:trPr>
          <w:trHeight w:val="309"/>
          <w:tblHeader/>
        </w:trPr>
        <w:tc>
          <w:tcPr>
            <w:tcW w:w="2356" w:type="pct"/>
            <w:gridSpan w:val="2"/>
            <w:shd w:val="clear" w:color="auto" w:fill="auto"/>
          </w:tcPr>
          <w:p w:rsidR="00855A34" w:rsidRPr="00855A34" w:rsidRDefault="00855A34" w:rsidP="00855A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оценки</w:t>
            </w:r>
          </w:p>
        </w:tc>
        <w:tc>
          <w:tcPr>
            <w:tcW w:w="2644" w:type="pct"/>
            <w:shd w:val="clear" w:color="auto" w:fill="auto"/>
          </w:tcPr>
          <w:p w:rsidR="00855A34" w:rsidRPr="00855A34" w:rsidRDefault="00855A34" w:rsidP="00855A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855A34" w:rsidRPr="00855A34" w:rsidTr="00A1492D">
        <w:tc>
          <w:tcPr>
            <w:tcW w:w="998" w:type="pct"/>
            <w:vMerge w:val="restart"/>
            <w:shd w:val="clear" w:color="auto" w:fill="auto"/>
          </w:tcPr>
          <w:p w:rsidR="00855A34" w:rsidRPr="00855A34" w:rsidRDefault="00855A34" w:rsidP="00855A34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значимость, существенность ВКР</w:t>
            </w:r>
          </w:p>
        </w:tc>
        <w:tc>
          <w:tcPr>
            <w:tcW w:w="1357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Актуальность, значимость темы </w:t>
            </w: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2644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Анализируется обоснование в ВКР актуальности проблемы </w:t>
            </w:r>
          </w:p>
        </w:tc>
      </w:tr>
      <w:tr w:rsidR="00855A34" w:rsidRPr="00855A34" w:rsidTr="00A1492D">
        <w:tc>
          <w:tcPr>
            <w:tcW w:w="998" w:type="pct"/>
            <w:vMerge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Цель, задачи, предмет, объект проектирования, методы анализа, проектирования, используемые в ВКР</w:t>
            </w:r>
          </w:p>
        </w:tc>
        <w:tc>
          <w:tcPr>
            <w:tcW w:w="2644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Оценивается объем и точность формулировки</w:t>
            </w:r>
          </w:p>
        </w:tc>
      </w:tr>
      <w:tr w:rsidR="00855A34" w:rsidRPr="00855A34" w:rsidTr="00A1492D">
        <w:trPr>
          <w:trHeight w:val="985"/>
        </w:trPr>
        <w:tc>
          <w:tcPr>
            <w:tcW w:w="998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Логика</w:t>
            </w:r>
            <w:r w:rsidR="00F6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ВКР</w:t>
            </w:r>
          </w:p>
        </w:tc>
        <w:tc>
          <w:tcPr>
            <w:tcW w:w="1357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Соответствие содержания структурных частей теме ВКР</w:t>
            </w:r>
          </w:p>
        </w:tc>
        <w:tc>
          <w:tcPr>
            <w:tcW w:w="2644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Оценивается структура содержания ВКР в целом, связь ее частей 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</w:tr>
      <w:tr w:rsidR="00855A34" w:rsidRPr="00855A34" w:rsidTr="00A1492D">
        <w:tc>
          <w:tcPr>
            <w:tcW w:w="998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Сроки выполнения ВКР</w:t>
            </w:r>
          </w:p>
        </w:tc>
        <w:tc>
          <w:tcPr>
            <w:tcW w:w="1357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Представление ВКР в установленные сроки</w:t>
            </w:r>
          </w:p>
        </w:tc>
        <w:tc>
          <w:tcPr>
            <w:tcW w:w="2644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Анализируется выполнение календарного графика ВКР выпускником, представление в установленные сроки.</w:t>
            </w:r>
          </w:p>
        </w:tc>
      </w:tr>
      <w:tr w:rsidR="00855A34" w:rsidRPr="00855A34" w:rsidTr="00A1492D">
        <w:trPr>
          <w:trHeight w:val="1746"/>
        </w:trPr>
        <w:tc>
          <w:tcPr>
            <w:tcW w:w="998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Самостоятельность при разработке содержания</w:t>
            </w:r>
          </w:p>
          <w:p w:rsidR="00855A34" w:rsidRPr="00855A34" w:rsidRDefault="00855A34" w:rsidP="00855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ВКР</w:t>
            </w:r>
          </w:p>
        </w:tc>
        <w:tc>
          <w:tcPr>
            <w:tcW w:w="1357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Наличие</w:t>
            </w:r>
          </w:p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собственных</w:t>
            </w:r>
          </w:p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суждений,</w:t>
            </w:r>
          </w:p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предложений,</w:t>
            </w:r>
          </w:p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выводов, мнений,</w:t>
            </w:r>
          </w:p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заключений</w:t>
            </w:r>
          </w:p>
        </w:tc>
        <w:tc>
          <w:tcPr>
            <w:tcW w:w="2644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Оценивается степень владения профессиональной терминологией</w:t>
            </w:r>
          </w:p>
        </w:tc>
      </w:tr>
      <w:tr w:rsidR="00855A34" w:rsidRPr="00855A34" w:rsidTr="00A1492D">
        <w:trPr>
          <w:trHeight w:val="403"/>
        </w:trPr>
        <w:tc>
          <w:tcPr>
            <w:tcW w:w="998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357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Использование</w:t>
            </w:r>
          </w:p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первоисточников</w:t>
            </w:r>
          </w:p>
        </w:tc>
        <w:tc>
          <w:tcPr>
            <w:tcW w:w="2644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Анализируется объем источников, использованных в работе, степень их использования.</w:t>
            </w:r>
          </w:p>
        </w:tc>
      </w:tr>
      <w:tr w:rsidR="00855A34" w:rsidRPr="00855A34" w:rsidTr="00A1492D">
        <w:tc>
          <w:tcPr>
            <w:tcW w:w="2356" w:type="pct"/>
            <w:gridSpan w:val="2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 содержания работы</w:t>
            </w:r>
          </w:p>
        </w:tc>
        <w:tc>
          <w:tcPr>
            <w:tcW w:w="2644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Оценивается содержание основной части ВКР на предмет соответствия самостоятельному проектированию, соответствие структурных частей содержания ВКР заданию, степень отражения вопросов, подлежащих разработке в содержании ВКР, степень владения выпускником методологическим аппаратом проектирования, степень осуществления сравнительно-сопоставительного анализа различных теоретических подходов, уровень выполнения практической части ВКР, степень раскрытия темы выпускной квалификационной работы</w:t>
            </w:r>
          </w:p>
        </w:tc>
      </w:tr>
      <w:tr w:rsidR="00855A34" w:rsidRPr="00855A34" w:rsidTr="00A1492D">
        <w:tc>
          <w:tcPr>
            <w:tcW w:w="2356" w:type="pct"/>
            <w:gridSpan w:val="2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Практическое значение ВКР</w:t>
            </w:r>
          </w:p>
        </w:tc>
        <w:tc>
          <w:tcPr>
            <w:tcW w:w="2644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деятельности.</w:t>
            </w:r>
          </w:p>
        </w:tc>
      </w:tr>
      <w:tr w:rsidR="00855A34" w:rsidRPr="00855A34" w:rsidTr="00A1492D">
        <w:tc>
          <w:tcPr>
            <w:tcW w:w="2356" w:type="pct"/>
            <w:gridSpan w:val="2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 представления принятых в дипломной работе решений в виде чертежей, эскизов, схем (анализ графической части ВКР)</w:t>
            </w:r>
          </w:p>
        </w:tc>
        <w:tc>
          <w:tcPr>
            <w:tcW w:w="2644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</w:tr>
      <w:tr w:rsidR="00855A34" w:rsidRPr="00855A34" w:rsidTr="00A1492D">
        <w:tc>
          <w:tcPr>
            <w:tcW w:w="2356" w:type="pct"/>
            <w:gridSpan w:val="2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 документальной части</w:t>
            </w:r>
          </w:p>
        </w:tc>
        <w:tc>
          <w:tcPr>
            <w:tcW w:w="2644" w:type="pct"/>
            <w:shd w:val="clear" w:color="auto" w:fill="auto"/>
          </w:tcPr>
          <w:p w:rsidR="00855A34" w:rsidRPr="00855A34" w:rsidRDefault="00855A34" w:rsidP="00855A3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Анализируется объем и качество представленной технической документации, её отражение содержания ВКР.</w:t>
            </w:r>
          </w:p>
        </w:tc>
      </w:tr>
    </w:tbl>
    <w:p w:rsidR="00855A34" w:rsidRPr="00855A34" w:rsidRDefault="00855A34" w:rsidP="00855A34">
      <w:pPr>
        <w:widowControl w:val="0"/>
        <w:autoSpaceDE w:val="0"/>
        <w:autoSpaceDN w:val="0"/>
        <w:adjustRightInd w:val="0"/>
        <w:spacing w:after="0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ВКР на защите ВКР</w:t>
      </w:r>
    </w:p>
    <w:p w:rsidR="00855A34" w:rsidRPr="00855A34" w:rsidRDefault="00855A34" w:rsidP="00F6017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В основе оценки ВКР лежит пятибалльная система</w:t>
      </w:r>
    </w:p>
    <w:p w:rsidR="00855A34" w:rsidRPr="00855A34" w:rsidRDefault="00855A34" w:rsidP="00F6017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«Отлично» выставляется за следующую выпускную квалификационную работу:</w:t>
      </w:r>
    </w:p>
    <w:p w:rsidR="00855A34" w:rsidRPr="00855A34" w:rsidRDefault="00855A34" w:rsidP="00F6017D">
      <w:pPr>
        <w:numPr>
          <w:ilvl w:val="0"/>
          <w:numId w:val="10"/>
        </w:numPr>
        <w:tabs>
          <w:tab w:val="left" w:pos="142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работа носит исследовательский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855A34" w:rsidRPr="00855A34" w:rsidRDefault="00855A34" w:rsidP="00F6017D">
      <w:pPr>
        <w:numPr>
          <w:ilvl w:val="0"/>
          <w:numId w:val="10"/>
        </w:numPr>
        <w:tabs>
          <w:tab w:val="left" w:pos="142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имеет положительные отзывы руководителя и рецензента;</w:t>
      </w:r>
    </w:p>
    <w:p w:rsidR="00855A34" w:rsidRPr="00855A34" w:rsidRDefault="00855A34" w:rsidP="00F6017D">
      <w:pPr>
        <w:numPr>
          <w:ilvl w:val="0"/>
          <w:numId w:val="10"/>
        </w:numPr>
        <w:tabs>
          <w:tab w:val="left" w:pos="142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lastRenderedPageBreak/>
        <w:t>при защите работы студент показывает глубокие знания вопросов темы, свободно оперирует данными исследования,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855A34" w:rsidRPr="00855A34" w:rsidRDefault="00855A34" w:rsidP="00F6017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«Хорошо» выставляется за следующую выпускную квалификационную работу:</w:t>
      </w:r>
    </w:p>
    <w:p w:rsidR="00855A34" w:rsidRPr="00855A34" w:rsidRDefault="00855A34" w:rsidP="00F6017D">
      <w:pPr>
        <w:numPr>
          <w:ilvl w:val="0"/>
          <w:numId w:val="11"/>
        </w:numPr>
        <w:tabs>
          <w:tab w:val="left" w:pos="142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учреждения (организации),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855A34" w:rsidRPr="00855A34" w:rsidRDefault="00855A34" w:rsidP="00F6017D">
      <w:pPr>
        <w:numPr>
          <w:ilvl w:val="0"/>
          <w:numId w:val="11"/>
        </w:numPr>
        <w:tabs>
          <w:tab w:val="left" w:pos="142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имеет положительный отзыв руководителя и рецензента;</w:t>
      </w:r>
    </w:p>
    <w:p w:rsidR="00855A34" w:rsidRPr="00855A34" w:rsidRDefault="00855A34" w:rsidP="00F6017D">
      <w:pPr>
        <w:numPr>
          <w:ilvl w:val="0"/>
          <w:numId w:val="11"/>
        </w:numPr>
        <w:tabs>
          <w:tab w:val="left" w:pos="142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</w:t>
      </w:r>
    </w:p>
    <w:p w:rsidR="00855A34" w:rsidRPr="00855A34" w:rsidRDefault="00855A34" w:rsidP="00F6017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«Удовлетворительно» выставляется за следующую выпускную квалификационную работу:</w:t>
      </w:r>
    </w:p>
    <w:p w:rsidR="00855A34" w:rsidRPr="00855A34" w:rsidRDefault="00855A34" w:rsidP="00F6017D">
      <w:pPr>
        <w:numPr>
          <w:ilvl w:val="0"/>
          <w:numId w:val="12"/>
        </w:numPr>
        <w:tabs>
          <w:tab w:val="left" w:pos="142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учреждения (организации), в ней просматривается непоследовательность изложения материала, представлены необоснованные предложения;</w:t>
      </w:r>
    </w:p>
    <w:p w:rsidR="00855A34" w:rsidRPr="00855A34" w:rsidRDefault="00855A34" w:rsidP="00F6017D">
      <w:pPr>
        <w:numPr>
          <w:ilvl w:val="0"/>
          <w:numId w:val="12"/>
        </w:numPr>
        <w:tabs>
          <w:tab w:val="left" w:pos="142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в отзывах руководителя и рецензента имеются замечания по содержанию работы и методике анализа;</w:t>
      </w:r>
    </w:p>
    <w:p w:rsidR="00855A34" w:rsidRPr="00855A34" w:rsidRDefault="00855A34" w:rsidP="00F6017D">
      <w:pPr>
        <w:numPr>
          <w:ilvl w:val="0"/>
          <w:numId w:val="12"/>
        </w:numPr>
        <w:tabs>
          <w:tab w:val="left" w:pos="142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при защите студент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855A34" w:rsidRPr="00855A34" w:rsidRDefault="00855A34" w:rsidP="00F6017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«Неудовлетворительно» выставляется за следующую дипломную работу:</w:t>
      </w:r>
    </w:p>
    <w:p w:rsidR="00855A34" w:rsidRPr="00855A34" w:rsidRDefault="00855A34" w:rsidP="00F6017D">
      <w:pPr>
        <w:numPr>
          <w:ilvl w:val="0"/>
          <w:numId w:val="13"/>
        </w:numPr>
        <w:tabs>
          <w:tab w:val="left" w:pos="142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не носит исследовательского характера, не содержит анализа и практического разбора деятельности учреждения (организации), не отвечает требованиям, изложенным в методических указаниях;</w:t>
      </w:r>
    </w:p>
    <w:p w:rsidR="00855A34" w:rsidRPr="00855A34" w:rsidRDefault="00855A34" w:rsidP="00F6017D">
      <w:pPr>
        <w:numPr>
          <w:ilvl w:val="0"/>
          <w:numId w:val="13"/>
        </w:numPr>
        <w:tabs>
          <w:tab w:val="left" w:pos="142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не имеет выводов либо они носят декларативный характер;</w:t>
      </w:r>
    </w:p>
    <w:p w:rsidR="00855A34" w:rsidRPr="00855A34" w:rsidRDefault="00855A34" w:rsidP="00F6017D">
      <w:pPr>
        <w:numPr>
          <w:ilvl w:val="0"/>
          <w:numId w:val="13"/>
        </w:numPr>
        <w:tabs>
          <w:tab w:val="left" w:pos="142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в отзывах руководителя и рецензента имеются существенные критические замечания;</w:t>
      </w:r>
    </w:p>
    <w:p w:rsidR="00855A34" w:rsidRPr="00855A34" w:rsidRDefault="00855A34" w:rsidP="00F6017D">
      <w:pPr>
        <w:numPr>
          <w:ilvl w:val="0"/>
          <w:numId w:val="13"/>
        </w:numPr>
        <w:tabs>
          <w:tab w:val="left" w:pos="142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A34">
        <w:rPr>
          <w:rFonts w:ascii="Times New Roman" w:hAnsi="Times New Roman" w:cs="Times New Roman"/>
          <w:bCs/>
          <w:sz w:val="24"/>
          <w:szCs w:val="24"/>
        </w:rPr>
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при определении оценки за выполнение и защиту ВКР  защите при ГЭК являются: 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доклад выпускника; 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ответы выпускника на вопросы, позволяющие определить уровень теоретической и практической подготовки;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качество, практическая ценность и значимость выполненной работы; 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уровень проявленных общих и профессиональных компетенций;   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качество портфолио выпускника и его представления.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выполнения ВКР членами ГЭК проводится по показателям и критериям оценки результата: 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качество выпускной квалификационной работы оценивается по составляющим: 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наличие в работе элементов исследования, актуальность  проблемы  исследования, проектирования  и  темы  ВКР; </w:t>
      </w:r>
    </w:p>
    <w:p w:rsidR="00855A34" w:rsidRPr="00855A34" w:rsidRDefault="00F6017D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55A34"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теоретической проработки вопросов ВКР,  качество изучения  источников, нормативной документации, логика проектирования, теоретического обоснования принимаемых конструкторских, технологических  и управленческих решений;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адекватность применения современных методик проектирования и конструирования, правильность использования конкретных методов и методик проектирования производственных участков, автотранспортных предприятий и конструирования; 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предложений по модернизации реально существующих технологических процессов, производственных участков, автотранспортных предприятий; творческий характер анализа и обобщения реально существующих технологических процессов, производственных участков, автотранспортных предприятий; 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логичное, последовательное, чёткое и технически грамотное изложение материала ВКР в соответствии с заданием с соответствующими выводами и обоснованными расчетами, предложениями; 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уровень проведения всестороннего анализа состояния объекта проектирования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 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практическая значимость выполненной ВКР: возможность практического применения результатов исследования, проектирования  в деятельности конкретного предприятия (организации) или в сфере возможной профессиональной занятости выпускников; 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использование при выполнении ВКР современных пакетов компьютерных программ, информационных технологий и информационных ресурсов 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качество оформления ВКР в соответствии с методическими указаниями;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качество выступления на защите и предварительной защите ВКР оценивается по составляющим: 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качество доклада: соответствие доклада содержанию ВКР, способность выпускника выделить научную и практическую ценность выполненных исследований, умение пользоваться иллюстративным материалом, чертежами и </w:t>
      </w:r>
      <w:proofErr w:type="spellStart"/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качество ответов на вопросы: правильность, четкость, полнота и обоснованность ответов выпускника, умение лаконично и точно сформулировать свои мысли, используя при этом необходимую научную терминологию; </w:t>
      </w:r>
    </w:p>
    <w:p w:rsidR="00855A34" w:rsidRP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качество чертежей, иллюстраций, презентаций к докладу: соответствие подбора иллюстративных материалов содержанию доклада, грамотность их оформления и упоминание в докладе, выразительность использованных средств; </w:t>
      </w:r>
    </w:p>
    <w:p w:rsidR="00855A34" w:rsidRDefault="00855A34" w:rsidP="00F6017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поведение при защите дипломной работы: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вопросы.</w:t>
      </w:r>
    </w:p>
    <w:p w:rsidR="00855A34" w:rsidRPr="00855A34" w:rsidRDefault="00AD0D90" w:rsidP="00F601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34">
        <w:rPr>
          <w:rFonts w:ascii="Times New Roman" w:hAnsi="Times New Roman" w:cs="Times New Roman"/>
          <w:b/>
          <w:sz w:val="24"/>
          <w:szCs w:val="24"/>
        </w:rPr>
        <w:t>Порядок проведения государственной итоговой аттестации для выпускников из числа лиц с ограниченными возможностями здоровья и инвалидов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Для выпускников из числа лиц с ограниченными возможностями здоровья и инвалидов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 </w:t>
      </w:r>
    </w:p>
    <w:p w:rsidR="00855A34" w:rsidRPr="00855A34" w:rsidRDefault="00855A34" w:rsidP="00F601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</w:t>
      </w:r>
      <w:r w:rsidRPr="00855A34">
        <w:rPr>
          <w:rFonts w:ascii="Times New Roman" w:hAnsi="Times New Roman" w:cs="Times New Roman"/>
          <w:sz w:val="24"/>
          <w:szCs w:val="24"/>
        </w:rPr>
        <w:lastRenderedPageBreak/>
        <w:t>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AD0D90" w:rsidRDefault="00855A34" w:rsidP="00F6017D">
      <w:pPr>
        <w:pStyle w:val="s1"/>
        <w:spacing w:before="0" w:beforeAutospacing="0" w:after="0" w:afterAutospacing="0" w:line="276" w:lineRule="auto"/>
        <w:ind w:firstLine="709"/>
        <w:jc w:val="both"/>
      </w:pPr>
      <w:r w:rsidRPr="00855A34">
        <w:t xml:space="preserve">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ограниченных: возможностей здоровья, если это не создает трудностей для выпускников при прохождении государственной итоговой аттестации; пользование необходимыми выпускникам техническими средствами при прохождении государственной итоговой аттестации с учетом </w:t>
      </w:r>
      <w:r w:rsidR="00AD0D90">
        <w:t>их индивидуальных особенностей.</w:t>
      </w:r>
    </w:p>
    <w:p w:rsidR="00855A34" w:rsidRPr="00AD0D90" w:rsidRDefault="00AD0D90" w:rsidP="00F6017D">
      <w:pPr>
        <w:pStyle w:val="s1"/>
        <w:spacing w:before="0" w:beforeAutospacing="0" w:after="0" w:afterAutospacing="0" w:line="276" w:lineRule="auto"/>
        <w:ind w:firstLine="709"/>
        <w:jc w:val="both"/>
      </w:pPr>
      <w:r w:rsidRPr="00855A34">
        <w:rPr>
          <w:b/>
        </w:rPr>
        <w:t>Проведение государственной итоговой аттестации с применением дистанционных технологий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Согласно Порядку проведения государственной итоговой аттестации по образовательным программам среднего профессионального образования, утвержденному приказом Министерства образования и науки Российской Федерации от 16 августа 2013 г. № 968 (далее – Порядок), 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организациями.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Согласно части 6 статьи 59 Федерального закона от 29 декабря 2012 г. № 273-ФЗ «Об образовании в Российской Федерации» к государственной итоговой аттестации допускается обучающийся, не имеющий академической задолженности и в полном объеме выполнивший учебный план. 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ГБПОУ РО «АГТК» использует необходимые для организации образовательной деятельности средства при проведении государственной итоговой аттестации. 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ГБПОУ РО «АГТК» самостоятельно определяет требования к процедуре проведения государственной итоговой аттестации с учетом особенностей ее проведения, в том числе для лиц с ограниченными возможностями здоровья и инвалидностью. 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ГБПОУ РО «АГТК» на основании приказа вносит изменения и дополнения: 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в локальные акты, регулирующие порядок проведения государственной итоговой аттестации, фонды оценочных средств; 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– программы государственной итоговой аттестации по каждой образовательной программе среднего профессионального образования, в части организации порядка проведения государственной итоговой аттестации с применением  дистанционных и автоматизированных технологий, в части формирования и организации работы экзаменационной комиссии и государственной экзаменационной комиссии. 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ГБПОУ РО «АГТК» информирует студентов и их родителей (законных представителей) о способах и формах проведения аттестации с использованием дистанционных технологий, методах осуществления контроля. 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Работа членов ГЭК при защите ВКР с применением дистанционных технологий осуществляется в удаленном режиме. 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Заседание ГЭК проводится с применением электронного обучения и дистанционных образовательных технологий. Средства коммуникации: синхронная видеоконференция в </w:t>
      </w:r>
      <w:r w:rsidRPr="00855A34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855A34">
        <w:rPr>
          <w:rFonts w:ascii="Times New Roman" w:hAnsi="Times New Roman" w:cs="Times New Roman"/>
          <w:sz w:val="24"/>
          <w:szCs w:val="24"/>
        </w:rPr>
        <w:t>.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Члены ГЭК находятся в ГБПОУ РО «АГТК», выпускник «дома», защита ВКР осуществляется посредством организации видеосвязи. 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Все обучающиеся и члены комиссии за 10 минут до указанного времени начала мероприятия должны быть готовы для выхода на связь. Председатель ГЭК оценивает </w:t>
      </w:r>
      <w:r w:rsidRPr="00855A34">
        <w:rPr>
          <w:rFonts w:ascii="Times New Roman" w:hAnsi="Times New Roman" w:cs="Times New Roman"/>
          <w:sz w:val="24"/>
          <w:szCs w:val="24"/>
        </w:rPr>
        <w:lastRenderedPageBreak/>
        <w:t>присутствие и наличие кворума членов комиссии, объявляет очередность выступлений и регламент проведения мероприятия.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Общее время защиты ВКР одного обучающегося не должно превышать 10 минут.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По завершении доклада члены комиссии задают вопросы в видеорежиме.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Ход защиты фиксируется в протоколах заседании секретарем ГЭК.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В случае сбоев в работе оборудования и канала связи на протяжении более 15 минут со стороны ГЭК, либо со стороны студента, председатель ГЭК оставляет за собой право отменить заседание ГЭК, о чем секретарем ГЭК составляется акт.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В случае невыхода студента на связь в течение более 15 минут с начала проведения ГИА он считается неявившимся, за исключением случаев, признанных руководителем уважительными. Студент должен представить документ, подтверждающий уважительную причину невыхода его на связь в день проведения ГИА (болезнь, стихийное бедствие, отсутствие электричества и иные случаи, призванные руководителем уважительными). 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ГБПОУ РО «АГТК» устанавливает сроки для дополнительных заседаний государственных экзаменационных комиссий, но не позднее четырех месяцев после подачи заявления лицом, не проходившим государственную итоговую аттестацию по уважительной причине в период действия Распоряжения губернатора Ростовской области от 1 апреля 2020 года № 67 «О внесении изменения в распоряжение Губернатора Ростовской области от 27.03.2020 № 60». </w:t>
      </w:r>
    </w:p>
    <w:p w:rsidR="00855A34" w:rsidRP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 xml:space="preserve">ГБПОУ РО «АГТК» проводит инструктаж с руководителями выпускных квалификационных работ по вопросу оказания помощи студентам при выполнении выпускных квалификационных работ с использованием дистанционных образовательных технологий. </w:t>
      </w:r>
    </w:p>
    <w:p w:rsidR="00855A34" w:rsidRDefault="00855A34" w:rsidP="00F601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34">
        <w:rPr>
          <w:rFonts w:ascii="Times New Roman" w:hAnsi="Times New Roman" w:cs="Times New Roman"/>
          <w:sz w:val="24"/>
          <w:szCs w:val="24"/>
        </w:rPr>
        <w:t>ГБПОУ РО «АГТК» разрабатывает порядок рецензирования выпускных квалификационных работ с использованием дистанционн</w:t>
      </w:r>
      <w:r w:rsidR="00AD0D90">
        <w:rPr>
          <w:rFonts w:ascii="Times New Roman" w:hAnsi="Times New Roman" w:cs="Times New Roman"/>
          <w:sz w:val="24"/>
          <w:szCs w:val="24"/>
        </w:rPr>
        <w:t>ых образовательных технологий.</w:t>
      </w:r>
    </w:p>
    <w:p w:rsidR="00AD0D90" w:rsidRDefault="00AD0D90" w:rsidP="00AD0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A34" w:rsidRPr="00855A34" w:rsidRDefault="00AD0D90" w:rsidP="00AD0D9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6017D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55A34" w:rsidRPr="00AD0D90">
        <w:rPr>
          <w:rFonts w:ascii="Times New Roman" w:hAnsi="Times New Roman" w:cs="Times New Roman"/>
          <w:sz w:val="24"/>
          <w:szCs w:val="24"/>
        </w:rPr>
        <w:t>Тематика выпускных квалификационных работ</w:t>
      </w:r>
      <w:r w:rsidR="00855A34" w:rsidRPr="00855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0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021"/>
      </w:tblGrid>
      <w:tr w:rsidR="00855A34" w:rsidRPr="00855A34" w:rsidTr="00A1492D"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5A34">
              <w:rPr>
                <w:b/>
                <w:sz w:val="24"/>
                <w:szCs w:val="24"/>
              </w:rPr>
              <w:t>№п</w:t>
            </w:r>
            <w:r w:rsidRPr="00855A34">
              <w:rPr>
                <w:b/>
                <w:sz w:val="24"/>
                <w:szCs w:val="24"/>
                <w:lang w:val="en-US"/>
              </w:rPr>
              <w:t>/</w:t>
            </w:r>
            <w:r w:rsidRPr="00855A3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5A34">
              <w:rPr>
                <w:b/>
                <w:sz w:val="24"/>
                <w:szCs w:val="24"/>
              </w:rPr>
              <w:t>Тема ВКР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5A34">
              <w:rPr>
                <w:b/>
                <w:sz w:val="24"/>
                <w:szCs w:val="24"/>
              </w:rPr>
              <w:t>ПМ</w:t>
            </w:r>
          </w:p>
        </w:tc>
      </w:tr>
      <w:tr w:rsidR="00855A34" w:rsidRPr="00855A34" w:rsidTr="00A1492D"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Методы повышения качества предоставляемых  услуг в гостинице категории «3 звезды»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03</w:t>
            </w:r>
          </w:p>
        </w:tc>
      </w:tr>
      <w:tr w:rsidR="00855A34" w:rsidRPr="00855A34" w:rsidTr="00A1492D"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Совершенствование структуры гостиничного комплекса в условиях кризиса.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06</w:t>
            </w:r>
          </w:p>
        </w:tc>
      </w:tr>
      <w:tr w:rsidR="00855A34" w:rsidRPr="00855A34" w:rsidTr="00A1492D"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Автоматизированные системы бронирования и резервирования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01</w:t>
            </w:r>
          </w:p>
        </w:tc>
      </w:tr>
      <w:tr w:rsidR="00855A34" w:rsidRPr="00855A34" w:rsidTr="00A1492D"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Анализ технологий обслуживания гостей в процессе  проживания на примере отеля 3 звезды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03</w:t>
            </w:r>
          </w:p>
        </w:tc>
      </w:tr>
      <w:tr w:rsidR="00855A34" w:rsidRPr="00855A34" w:rsidTr="00A1492D"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Повышение эффективности работы службы приема и размещения в гостинице категории 5 звезд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02</w:t>
            </w:r>
          </w:p>
        </w:tc>
      </w:tr>
      <w:tr w:rsidR="00855A34" w:rsidRPr="00855A34" w:rsidTr="00A1492D"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Рекламная деятельность гостиничного предприятия  и пути повышения ее эффективности 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04</w:t>
            </w:r>
          </w:p>
        </w:tc>
      </w:tr>
      <w:tr w:rsidR="00855A34" w:rsidRPr="00855A34" w:rsidTr="00A1492D">
        <w:trPr>
          <w:trHeight w:val="255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Анализ и перспективы гостиничной отрасли Ростовской области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04</w:t>
            </w:r>
          </w:p>
        </w:tc>
      </w:tr>
      <w:tr w:rsidR="00855A34" w:rsidRPr="00855A34" w:rsidTr="00A1492D">
        <w:trPr>
          <w:trHeight w:val="240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Совершенствование организационно-управленческой структуры в целях повышения уровня сервиса.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06</w:t>
            </w:r>
          </w:p>
        </w:tc>
      </w:tr>
      <w:tr w:rsidR="00855A34" w:rsidRPr="00855A34" w:rsidTr="00A1492D">
        <w:trPr>
          <w:trHeight w:val="293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Особенности обслуживания в малых отелях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03</w:t>
            </w:r>
          </w:p>
        </w:tc>
      </w:tr>
      <w:tr w:rsidR="00855A34" w:rsidRPr="00855A34" w:rsidTr="00A1492D">
        <w:trPr>
          <w:trHeight w:val="555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Разработка бизнес-проекта создания тематической гостиницы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04</w:t>
            </w:r>
          </w:p>
        </w:tc>
      </w:tr>
      <w:tr w:rsidR="00855A34" w:rsidRPr="00855A34" w:rsidTr="00A1492D">
        <w:trPr>
          <w:trHeight w:val="198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11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Разработка программ обслуживания с элементами анимации для семейного досуга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04</w:t>
            </w:r>
          </w:p>
        </w:tc>
      </w:tr>
      <w:tr w:rsidR="00855A34" w:rsidRPr="00855A34" w:rsidTr="00A1492D">
        <w:trPr>
          <w:trHeight w:val="347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Перспективы развития хостелов в России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02</w:t>
            </w:r>
          </w:p>
        </w:tc>
      </w:tr>
      <w:tr w:rsidR="00855A34" w:rsidRPr="00855A34" w:rsidTr="00A1492D">
        <w:trPr>
          <w:trHeight w:val="240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13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Повышения эффективности управление профессиональной карьерой работников предприятий сферы гостеприимства.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05</w:t>
            </w:r>
          </w:p>
        </w:tc>
      </w:tr>
      <w:tr w:rsidR="00855A34" w:rsidRPr="00855A34" w:rsidTr="00A1492D">
        <w:trPr>
          <w:trHeight w:val="270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14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Организация транспортного обслуживания в гостиницах и туристских комплексах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06</w:t>
            </w:r>
          </w:p>
        </w:tc>
      </w:tr>
      <w:tr w:rsidR="00855A34" w:rsidRPr="00855A34" w:rsidTr="00A1492D">
        <w:trPr>
          <w:trHeight w:val="270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15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Совершенствование организации обслуживания туристов в гостинице в современных условиях 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05</w:t>
            </w:r>
          </w:p>
        </w:tc>
      </w:tr>
      <w:tr w:rsidR="00855A34" w:rsidRPr="00855A34" w:rsidTr="00A1492D">
        <w:trPr>
          <w:trHeight w:val="228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16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Совершенствование деятельности службы приема и размещения в гостинице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02</w:t>
            </w:r>
          </w:p>
        </w:tc>
      </w:tr>
      <w:tr w:rsidR="00855A34" w:rsidRPr="00855A34" w:rsidTr="00A1492D">
        <w:trPr>
          <w:trHeight w:val="240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17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Оценка конкурентоспособности услуг гостиницы, с целью повышения качества обслуживания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04</w:t>
            </w:r>
          </w:p>
        </w:tc>
      </w:tr>
      <w:tr w:rsidR="00855A34" w:rsidRPr="00855A34" w:rsidTr="00A1492D">
        <w:trPr>
          <w:trHeight w:val="305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18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Особенности управления персоналом в индустрии гостеприимства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06</w:t>
            </w:r>
          </w:p>
        </w:tc>
      </w:tr>
      <w:tr w:rsidR="00855A34" w:rsidRPr="00855A34" w:rsidTr="00A1492D">
        <w:trPr>
          <w:trHeight w:val="341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19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Системы обеспечения безопасности проживающих в гостинице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05</w:t>
            </w:r>
          </w:p>
        </w:tc>
      </w:tr>
      <w:tr w:rsidR="00855A34" w:rsidRPr="00855A34" w:rsidTr="00A1492D">
        <w:trPr>
          <w:trHeight w:val="213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20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Анализ привлекательности гостиницы на потребительском рынке с целью повышения её конкурентоспособности 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04</w:t>
            </w:r>
          </w:p>
        </w:tc>
      </w:tr>
      <w:tr w:rsidR="00855A34" w:rsidRPr="00855A34" w:rsidTr="00A1492D">
        <w:trPr>
          <w:trHeight w:val="255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21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Совершенствование деятельности служб бронирования гостиничных услуг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01</w:t>
            </w:r>
          </w:p>
        </w:tc>
      </w:tr>
      <w:tr w:rsidR="00855A34" w:rsidRPr="00855A34" w:rsidTr="00A1492D">
        <w:trPr>
          <w:trHeight w:val="228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22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Особенности разработки программ предоставления дополнительных услуг в гостинице с учётом потребностей туристов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03</w:t>
            </w:r>
          </w:p>
        </w:tc>
      </w:tr>
      <w:tr w:rsidR="00855A34" w:rsidRPr="00855A34" w:rsidTr="00A1492D">
        <w:trPr>
          <w:trHeight w:val="300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23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Разработка системы адаптации для новых сотрудников гостиничного предприятия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05</w:t>
            </w:r>
          </w:p>
        </w:tc>
      </w:tr>
      <w:tr w:rsidR="00855A34" w:rsidRPr="00855A34" w:rsidTr="00A1492D">
        <w:trPr>
          <w:trHeight w:val="205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24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Индустрия гостеприимства в современных условиях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05</w:t>
            </w:r>
          </w:p>
        </w:tc>
      </w:tr>
      <w:tr w:rsidR="00855A34" w:rsidRPr="00855A34" w:rsidTr="00A1492D">
        <w:trPr>
          <w:trHeight w:val="227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25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Инновации в гостиничном бизнесе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03</w:t>
            </w:r>
          </w:p>
        </w:tc>
      </w:tr>
      <w:tr w:rsidR="00855A34" w:rsidRPr="00855A34" w:rsidTr="00A1492D">
        <w:trPr>
          <w:trHeight w:val="413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26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 xml:space="preserve">Разработка системы мотивации персонала в гостинице 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06</w:t>
            </w:r>
          </w:p>
        </w:tc>
      </w:tr>
      <w:tr w:rsidR="00855A34" w:rsidRPr="00855A34" w:rsidTr="00A1492D">
        <w:trPr>
          <w:trHeight w:val="127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27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Повышение качества обслуживания гостей в гостинице с применением инновационных технологий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03</w:t>
            </w:r>
          </w:p>
        </w:tc>
      </w:tr>
      <w:tr w:rsidR="00855A34" w:rsidRPr="00855A34" w:rsidTr="00A1492D">
        <w:trPr>
          <w:trHeight w:val="150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28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Разработка рекламных материалов для дальнейшего продвижения гостиничного предприятия.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04</w:t>
            </w:r>
          </w:p>
        </w:tc>
      </w:tr>
      <w:tr w:rsidR="00855A34" w:rsidRPr="00855A34" w:rsidTr="00A1492D">
        <w:trPr>
          <w:trHeight w:val="157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29</w:t>
            </w:r>
          </w:p>
        </w:tc>
        <w:tc>
          <w:tcPr>
            <w:tcW w:w="8363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Современные технологии обслуживания мировых гостиничных сетей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03</w:t>
            </w:r>
          </w:p>
        </w:tc>
      </w:tr>
      <w:tr w:rsidR="00855A34" w:rsidRPr="00855A34" w:rsidTr="00A1492D">
        <w:trPr>
          <w:trHeight w:val="165"/>
        </w:trPr>
        <w:tc>
          <w:tcPr>
            <w:tcW w:w="568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Разработка проекта продвижения гос</w:t>
            </w:r>
            <w:r w:rsidR="00F6017D">
              <w:rPr>
                <w:sz w:val="24"/>
                <w:szCs w:val="24"/>
              </w:rPr>
              <w:t>тиничного продукта в интернете.</w:t>
            </w:r>
          </w:p>
        </w:tc>
        <w:tc>
          <w:tcPr>
            <w:tcW w:w="1021" w:type="dxa"/>
            <w:hideMark/>
          </w:tcPr>
          <w:p w:rsidR="00855A34" w:rsidRPr="00855A34" w:rsidRDefault="00855A34" w:rsidP="00855A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5A34">
              <w:rPr>
                <w:sz w:val="24"/>
                <w:szCs w:val="24"/>
              </w:rPr>
              <w:t>ПМ 04</w:t>
            </w:r>
          </w:p>
        </w:tc>
      </w:tr>
    </w:tbl>
    <w:p w:rsidR="00855A34" w:rsidRDefault="00855A34" w:rsidP="00855A34">
      <w:pPr>
        <w:pStyle w:val="af8"/>
        <w:spacing w:line="276" w:lineRule="auto"/>
        <w:ind w:left="851"/>
        <w:contextualSpacing w:val="0"/>
        <w:jc w:val="both"/>
      </w:pPr>
    </w:p>
    <w:p w:rsidR="00A1492D" w:rsidRPr="00855A34" w:rsidRDefault="00A1492D" w:rsidP="00855A34">
      <w:pPr>
        <w:pStyle w:val="af8"/>
        <w:spacing w:line="276" w:lineRule="auto"/>
        <w:ind w:left="851"/>
        <w:contextualSpacing w:val="0"/>
        <w:jc w:val="both"/>
      </w:pPr>
    </w:p>
    <w:p w:rsidR="00855A34" w:rsidRDefault="00AD0D90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ФОНДЫ ОЦЕНОЧНЫХ СРЕДСТВ ПО ДИСЦИПЛИНАМ, МОДУЛЯМ, ПРАКТИКАМ, ГИА</w:t>
      </w:r>
    </w:p>
    <w:p w:rsidR="00AD0D90" w:rsidRDefault="00AD0D90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EA3" w:rsidRDefault="00987EA3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обучающихся в соответствие их персональных достижений поэтапным тр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ебованиям соответствующей ОПОП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(текущая и промежуточная аттестация) создаются фонды оценочных средств, позволяющих оценить знания, умения и освоенные компетенции.</w:t>
      </w:r>
    </w:p>
    <w:p w:rsidR="00987EA3" w:rsidRDefault="00987EA3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разрабатываются и утверждаются ГБПОУ РО «АГТК», а для государственной итоговой аттестации после предварительного положительного заключения работодателей.</w:t>
      </w:r>
    </w:p>
    <w:p w:rsidR="00987EA3" w:rsidRDefault="00987EA3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 ФГОС СПО по специальности 43.02.11 Гостиничный сервис, конкретные формы и процедуры текущего контроля знаний, промежуточной аттестации по дисциплинам и ПМ</w:t>
      </w:r>
      <w:r w:rsid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и утверждаются ГБПОУ РО «АГТК»</w:t>
      </w:r>
      <w:r w:rsid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текущей и промежуточной аттестации обучающихся созданы фонды оценочных средств, включающие:</w:t>
      </w:r>
    </w:p>
    <w:p w:rsid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измерительные материалы по учебным дисциплинам ОПОП;</w:t>
      </w:r>
    </w:p>
    <w:p w:rsid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комплекты контрольно-оценочных средств по профессиональным модулям ОПОП.</w:t>
      </w:r>
    </w:p>
    <w:p w:rsidR="00A1492D" w:rsidRDefault="00A1492D" w:rsidP="00855A34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2D" w:rsidRDefault="00A1492D" w:rsidP="00855A34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21" w:rsidRDefault="002A6421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МЕТОДИЧЕСКИЕ МАТЕРИАЛЫ</w:t>
      </w:r>
    </w:p>
    <w:p w:rsidR="00FA47D1" w:rsidRDefault="00FA47D1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421" w:rsidRDefault="00FA47D1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учебно-методической документацией по всем дисциплинам и профессиональным модулям. Внеаудиторная работа сопровожд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методическим обеспечением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7D1" w:rsidRDefault="00FA47D1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ОПОП обеспечена доступом каждого обучающегося к баз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данных и библиотечным фондам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формируемым по полному перечню дисциплин ОПОП, обучающиеся обеспечены доступом к сети Интернет.</w:t>
      </w:r>
    </w:p>
    <w:p w:rsidR="00FA47D1" w:rsidRDefault="00A93605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обеспечен не ме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чем одним учебным печатным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электронным изданием по каждой дисциплине в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циклов и междисциплинарным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курсам.</w:t>
      </w:r>
    </w:p>
    <w:p w:rsidR="002A6421" w:rsidRPr="00A93605" w:rsidRDefault="00A93605" w:rsidP="00A93605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колледжа обеспечен печатным или электронным изданиями основной и дополнительной литературы </w:t>
      </w:r>
      <w:r w:rsidRPr="00A9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дисциплине 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циклов и междисциплинарным</w:t>
      </w:r>
      <w:r w:rsidRPr="00A9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курсам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изданным за последние 5 лет.</w:t>
      </w:r>
    </w:p>
    <w:p w:rsidR="002A6421" w:rsidRDefault="002A6421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РАБОЧАЯ ПРОГРАММА ВОСПИТАНИЯ</w:t>
      </w:r>
    </w:p>
    <w:p w:rsid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21" w:rsidRP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процесс в ГБПОУ РО «Азовский гуманитарно-технический колл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едж» по направлению подготовки </w:t>
      </w: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 43.02.11 Гостиничный сервис организован на основе настоящей рабочей программы воспитания, сформированной на период 2020 – 2023 гг. и направлен на развитие личности, создание условий для самоопределения и социализации,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 процесс в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 «АГТК» базируется на традициях профессионального воспитания: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гуманистический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воспитания и обучения;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общечеловеческих ценностей, жизни и здоровья человека, свободного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личности;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трудолюбия, уважения к правам и свободам человека, любви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кружающему миру, Родине, семье;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национальных и региональных культурных традиций в условиях многонационального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государства;</w:t>
      </w:r>
    </w:p>
    <w:p w:rsidR="002A6421" w:rsidRPr="002A6421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 государственно-общественный характер управления образованием.</w:t>
      </w:r>
    </w:p>
    <w:p w:rsidR="00F6017D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традициями воспитания в ГБПО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 «АГТК» являются следующие: 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енно-патриотическое воспитание;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твенно-эстетическое воспитание;</w:t>
      </w:r>
    </w:p>
    <w:p w:rsidR="002A6421" w:rsidRPr="002A6421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здорового образа жизни.</w:t>
      </w:r>
    </w:p>
    <w:p w:rsidR="002A6421" w:rsidRP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воспитания</w:t>
      </w:r>
      <w:r w:rsidR="00F6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6421" w:rsidRP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2A6421" w:rsidRP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обучающихся, проявляющееся:</w:t>
      </w:r>
    </w:p>
    <w:p w:rsidR="002A6421" w:rsidRPr="002A6421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2A6421" w:rsidRPr="002A6421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их позитивных отношений к этим общественным ценностям (то есть в развитии их социально-значимых отношений);</w:t>
      </w:r>
    </w:p>
    <w:p w:rsidR="002A6421" w:rsidRPr="002A6421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</w:t>
      </w:r>
      <w:r w:rsidR="00A9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профессионально ориентированной).</w:t>
      </w:r>
    </w:p>
    <w:p w:rsidR="002A6421" w:rsidRP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ориентирует педагогических работников на обеспечение соответствия личности обучающегося единому уровню воспитанности, а на обеспечение позитивной динамики развития его личности. </w:t>
      </w:r>
    </w:p>
    <w:p w:rsidR="00F6017D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поставленной цели воспитания обучающихся будет способствовать ре</w:t>
      </w:r>
      <w:r w:rsidR="00F6017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следующих основных задач: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ценностно-нормативного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природой, с искусством и т.д.;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общества, государства; 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обучающегося по саморазвитию;</w:t>
      </w:r>
    </w:p>
    <w:p w:rsidR="002A6421" w:rsidRPr="002A6421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2A6421" w:rsidRP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образовательной организации:</w:t>
      </w:r>
    </w:p>
    <w:p w:rsidR="002A6421" w:rsidRP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становление личности в духе патриотизма и гражданственности;</w:t>
      </w:r>
    </w:p>
    <w:p w:rsidR="002A6421" w:rsidRP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социализация и духовно-нравственное развитие личности;</w:t>
      </w:r>
    </w:p>
    <w:p w:rsidR="002A6421" w:rsidRP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бережное отношение к живой природе, культурному наследию и народным традициям;</w:t>
      </w:r>
    </w:p>
    <w:p w:rsidR="002A6421" w:rsidRP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у обучающихся уважения к труду и людям труда, трудовым достижениям;</w:t>
      </w:r>
    </w:p>
    <w:p w:rsidR="002A6421" w:rsidRP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социального партнерства в воспитательной деятельности образовательной организации.</w:t>
      </w:r>
    </w:p>
    <w:p w:rsidR="002A6421" w:rsidRP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них представлено в соответствующем модуле.</w:t>
      </w:r>
    </w:p>
    <w:p w:rsidR="002A6421" w:rsidRP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конкретных форм и методов воспитательной работы воплощается в календарном плане восп</w:t>
      </w:r>
      <w:r w:rsid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итательной работы</w:t>
      </w: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утверждаемом ежегодно на предстоящий учебный </w:t>
      </w: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на основе направлений воспитательной работы, установленных в настоящей рабочей программе воспитания.</w:t>
      </w:r>
    </w:p>
    <w:p w:rsidR="002A6421" w:rsidRDefault="002A6421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10" w:rsidRPr="002A6421" w:rsidRDefault="00203B10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2A6421" w:rsidRPr="002A6421" w:rsidTr="002A6421">
        <w:trPr>
          <w:trHeight w:val="709"/>
        </w:trPr>
        <w:tc>
          <w:tcPr>
            <w:tcW w:w="5070" w:type="dxa"/>
          </w:tcPr>
          <w:p w:rsidR="002A6421" w:rsidRPr="002A6421" w:rsidRDefault="002A6421" w:rsidP="00203B10">
            <w:pPr>
              <w:ind w:firstLine="677"/>
              <w:jc w:val="both"/>
              <w:rPr>
                <w:b/>
                <w:sz w:val="24"/>
                <w:szCs w:val="24"/>
              </w:rPr>
            </w:pPr>
            <w:r w:rsidRPr="002A6421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784" w:type="dxa"/>
          </w:tcPr>
          <w:p w:rsidR="002A6421" w:rsidRPr="002A6421" w:rsidRDefault="002A6421" w:rsidP="00203B10">
            <w:pPr>
              <w:ind w:firstLine="677"/>
              <w:jc w:val="center"/>
              <w:rPr>
                <w:b/>
                <w:sz w:val="24"/>
                <w:szCs w:val="24"/>
              </w:rPr>
            </w:pPr>
            <w:r w:rsidRPr="002A6421">
              <w:rPr>
                <w:b/>
                <w:sz w:val="24"/>
                <w:szCs w:val="24"/>
              </w:rPr>
              <w:t>Воспитательный проект, программа</w:t>
            </w:r>
          </w:p>
        </w:tc>
      </w:tr>
      <w:tr w:rsidR="002A6421" w:rsidRPr="002A6421" w:rsidTr="002A6421">
        <w:tc>
          <w:tcPr>
            <w:tcW w:w="5070" w:type="dxa"/>
          </w:tcPr>
          <w:p w:rsidR="002A6421" w:rsidRPr="002A6421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Гражданско-патриотическое правовое воспитание. Формирование толерантности</w:t>
            </w:r>
          </w:p>
        </w:tc>
        <w:tc>
          <w:tcPr>
            <w:tcW w:w="4784" w:type="dxa"/>
          </w:tcPr>
          <w:p w:rsidR="002A6421" w:rsidRPr="002A6421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Проект «Я – гражданин»</w:t>
            </w:r>
          </w:p>
          <w:p w:rsidR="002A6421" w:rsidRPr="002A6421" w:rsidRDefault="00203B10" w:rsidP="00203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«Волонтер»</w:t>
            </w:r>
          </w:p>
        </w:tc>
      </w:tr>
      <w:tr w:rsidR="002A6421" w:rsidRPr="002A6421" w:rsidTr="002A6421">
        <w:trPr>
          <w:trHeight w:val="1427"/>
        </w:trPr>
        <w:tc>
          <w:tcPr>
            <w:tcW w:w="5070" w:type="dxa"/>
          </w:tcPr>
          <w:p w:rsidR="002A6421" w:rsidRPr="002A6421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Формирование здорового, безопасного</w:t>
            </w:r>
          </w:p>
          <w:p w:rsidR="002A6421" w:rsidRPr="002A6421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образа жизни. Спортивно-массовая работа.</w:t>
            </w:r>
          </w:p>
        </w:tc>
        <w:tc>
          <w:tcPr>
            <w:tcW w:w="4784" w:type="dxa"/>
          </w:tcPr>
          <w:p w:rsidR="002A6421" w:rsidRPr="002A6421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П</w:t>
            </w:r>
            <w:r w:rsidR="00022256">
              <w:rPr>
                <w:sz w:val="24"/>
                <w:szCs w:val="24"/>
              </w:rPr>
              <w:t xml:space="preserve">роект «Здоровье. Здоровый образ </w:t>
            </w:r>
            <w:r w:rsidRPr="002A6421">
              <w:rPr>
                <w:sz w:val="24"/>
                <w:szCs w:val="24"/>
              </w:rPr>
              <w:t>жизни»</w:t>
            </w:r>
          </w:p>
          <w:p w:rsidR="002A6421" w:rsidRPr="002A6421" w:rsidRDefault="00022256" w:rsidP="00203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«Психологическая </w:t>
            </w:r>
            <w:r w:rsidR="002A6421" w:rsidRPr="002A6421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опасность образовательной среды </w:t>
            </w:r>
            <w:r w:rsidR="002A6421" w:rsidRPr="002A6421">
              <w:rPr>
                <w:sz w:val="24"/>
                <w:szCs w:val="24"/>
              </w:rPr>
              <w:t>ГБПОУ РО «Азовский гуманитарно-технический колледж»</w:t>
            </w:r>
          </w:p>
          <w:p w:rsidR="002A6421" w:rsidRPr="002A6421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Программа работы с родителями</w:t>
            </w:r>
          </w:p>
        </w:tc>
      </w:tr>
      <w:tr w:rsidR="002A6421" w:rsidRPr="002A6421" w:rsidTr="002A6421">
        <w:tc>
          <w:tcPr>
            <w:tcW w:w="5070" w:type="dxa"/>
          </w:tcPr>
          <w:p w:rsidR="002A6421" w:rsidRPr="002A6421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Духовно-нравственное воспитание.</w:t>
            </w:r>
          </w:p>
        </w:tc>
        <w:tc>
          <w:tcPr>
            <w:tcW w:w="4784" w:type="dxa"/>
          </w:tcPr>
          <w:p w:rsidR="00022256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Проект «Пресс центр»</w:t>
            </w:r>
          </w:p>
          <w:p w:rsidR="002A6421" w:rsidRPr="002A6421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Проект «Волонтер»</w:t>
            </w:r>
          </w:p>
        </w:tc>
      </w:tr>
      <w:tr w:rsidR="002A6421" w:rsidRPr="002A6421" w:rsidTr="002A6421">
        <w:tc>
          <w:tcPr>
            <w:tcW w:w="5070" w:type="dxa"/>
          </w:tcPr>
          <w:p w:rsidR="002A6421" w:rsidRPr="002A6421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Формирование законопослушного поведения. Профилактика асоциальных</w:t>
            </w:r>
            <w:r w:rsidR="00022256">
              <w:rPr>
                <w:sz w:val="24"/>
                <w:szCs w:val="24"/>
              </w:rPr>
              <w:t xml:space="preserve"> </w:t>
            </w:r>
            <w:r w:rsidRPr="002A6421">
              <w:rPr>
                <w:sz w:val="24"/>
                <w:szCs w:val="24"/>
              </w:rPr>
              <w:t>явлений среди обучающихся</w:t>
            </w:r>
          </w:p>
        </w:tc>
        <w:tc>
          <w:tcPr>
            <w:tcW w:w="4784" w:type="dxa"/>
          </w:tcPr>
          <w:p w:rsidR="002A6421" w:rsidRPr="002A6421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П</w:t>
            </w:r>
            <w:r w:rsidR="00022256">
              <w:rPr>
                <w:sz w:val="24"/>
                <w:szCs w:val="24"/>
              </w:rPr>
              <w:t xml:space="preserve">роект «Здоровье. Здоровый образ </w:t>
            </w:r>
            <w:r w:rsidRPr="002A6421">
              <w:rPr>
                <w:sz w:val="24"/>
                <w:szCs w:val="24"/>
              </w:rPr>
              <w:t>жизни»</w:t>
            </w:r>
          </w:p>
          <w:p w:rsidR="002A6421" w:rsidRPr="002A6421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Проект «Наставничество»</w:t>
            </w:r>
          </w:p>
          <w:p w:rsidR="002A6421" w:rsidRPr="002A6421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Проект «Занятость»</w:t>
            </w:r>
          </w:p>
          <w:p w:rsidR="002A6421" w:rsidRPr="002A6421" w:rsidRDefault="00022256" w:rsidP="00203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«Психологическая </w:t>
            </w:r>
            <w:r w:rsidR="002A6421" w:rsidRPr="002A6421">
              <w:rPr>
                <w:sz w:val="24"/>
                <w:szCs w:val="24"/>
              </w:rPr>
              <w:t>безопасность образовательной среды</w:t>
            </w:r>
          </w:p>
          <w:p w:rsidR="002A6421" w:rsidRPr="002A6421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ГБПОУ РО «Азовский гуманитарно-технический колледж»</w:t>
            </w:r>
          </w:p>
          <w:p w:rsidR="002A6421" w:rsidRPr="002A6421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Программа работы с родителями</w:t>
            </w:r>
          </w:p>
          <w:p w:rsidR="002A6421" w:rsidRPr="002A6421" w:rsidRDefault="002A6421" w:rsidP="00203B10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План мероприятий по профилактике</w:t>
            </w:r>
            <w:r>
              <w:rPr>
                <w:sz w:val="24"/>
                <w:szCs w:val="24"/>
              </w:rPr>
              <w:t xml:space="preserve"> </w:t>
            </w:r>
            <w:r w:rsidRPr="002A6421">
              <w:rPr>
                <w:sz w:val="24"/>
                <w:szCs w:val="24"/>
              </w:rPr>
              <w:t>суицидального поведения обучающихся</w:t>
            </w:r>
          </w:p>
        </w:tc>
      </w:tr>
    </w:tbl>
    <w:p w:rsidR="002A6421" w:rsidRPr="002A6421" w:rsidRDefault="002A6421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21" w:rsidRP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«Гражданин и патриот»</w:t>
      </w:r>
      <w:r w:rsidR="00F6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6421" w:rsidRPr="002A6421" w:rsidRDefault="002A6421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модуля: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модуля: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обучающихся о символике России;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обучающихся готовности к выполнению гражданского долга и конституционных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защите Родины;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патриотического сознания, чув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верности своему Отечеству;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уважения к памяти защитников Отечества и подвигам Героев Отечества, историческим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имволам и памятникам Отечества;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 демократические ценности; 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значимой деятельности; развитие в молодежной среде ответственности, принципов коллективи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зма и социальной солидарности; 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приверженности идеям интернационализма, дружбы,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венства, взаимопомощи народов; 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национальному достоинству людей, их чув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ствам, религиозным убеждениям; </w:t>
      </w:r>
    </w:p>
    <w:p w:rsidR="00F6017D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негативным социальным явлениям;</w:t>
      </w:r>
    </w:p>
    <w:p w:rsidR="002A6421" w:rsidRDefault="00F6017D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антикоррупционного мировоззрения. </w:t>
      </w:r>
    </w:p>
    <w:p w:rsidR="009F73D5" w:rsidRPr="00A93605" w:rsidRDefault="009F73D5" w:rsidP="00F601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21" w:rsidRPr="002A6421" w:rsidRDefault="002A6421" w:rsidP="00203B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модуля: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1559"/>
        <w:gridCol w:w="1985"/>
        <w:gridCol w:w="2013"/>
      </w:tblGrid>
      <w:tr w:rsidR="00022256" w:rsidRPr="002A6421" w:rsidTr="00203B1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022256" w:rsidRDefault="00022256" w:rsidP="009F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2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022256" w:rsidRDefault="00022256" w:rsidP="009F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022256" w:rsidRDefault="00022256" w:rsidP="009F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256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022256" w:rsidRDefault="00022256" w:rsidP="009F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256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результат</w:t>
            </w:r>
          </w:p>
        </w:tc>
      </w:tr>
      <w:tr w:rsidR="00022256" w:rsidRPr="002A6421" w:rsidTr="00203B10">
        <w:trPr>
          <w:trHeight w:val="96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20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20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022256" w:rsidRPr="002A6421" w:rsidRDefault="00022256" w:rsidP="0020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учебного заведения</w:t>
            </w:r>
          </w:p>
        </w:tc>
      </w:tr>
      <w:tr w:rsidR="00022256" w:rsidRPr="002A6421" w:rsidTr="00203B10">
        <w:trPr>
          <w:trHeight w:val="7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непобедима, когда един народ» - книжная выставка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20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20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</w:p>
          <w:p w:rsidR="00022256" w:rsidRPr="002A6421" w:rsidRDefault="00022256" w:rsidP="0020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патриотического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сознания</w:t>
            </w:r>
          </w:p>
        </w:tc>
      </w:tr>
      <w:tr w:rsidR="00022256" w:rsidRPr="002A6421" w:rsidTr="00203B1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такая профессия – Родину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защищать». День освобождения города Азова от немецко-фашистских захватчиков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20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20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022256" w:rsidRPr="002A6421" w:rsidRDefault="00022256" w:rsidP="0020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патриотического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сознания</w:t>
            </w:r>
          </w:p>
        </w:tc>
      </w:tr>
      <w:tr w:rsidR="00022256" w:rsidRPr="002A6421" w:rsidTr="00203B1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 по темам: «Я– гражданин и 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20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20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022256" w:rsidRPr="002A6421" w:rsidRDefault="00022256" w:rsidP="0020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патриотического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сознания</w:t>
            </w:r>
          </w:p>
        </w:tc>
      </w:tr>
      <w:tr w:rsidR="00022256" w:rsidRPr="002A6421" w:rsidTr="00203B1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посвященные праздничным и памятным дням России</w:t>
            </w:r>
          </w:p>
          <w:p w:rsidR="00022256" w:rsidRPr="002A6421" w:rsidRDefault="00022256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20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20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022256" w:rsidRPr="002A6421" w:rsidRDefault="00022256" w:rsidP="0020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патриотического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сознания</w:t>
            </w:r>
          </w:p>
        </w:tc>
      </w:tr>
    </w:tbl>
    <w:p w:rsidR="00407AA1" w:rsidRDefault="00407AA1" w:rsidP="0002225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21" w:rsidRPr="002A6421" w:rsidRDefault="002A642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«Социализация и духовно-нравственное развитие»</w:t>
      </w:r>
      <w:r w:rsidR="0040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6421" w:rsidRPr="002A6421" w:rsidRDefault="002A6421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модуля: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ГБПОУ РО «АГТК» уважения к старшему поколению.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модуля: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здоровой, счастливой, свободной личности, формирование способности ставить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и строить жизненные планы; 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обучающимися практик саморазвития и самовоспитания в соответствии с общечеловеческими ценностями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деалами гражданского общества; 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жизненных ориентиров и планов; 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общественной деятельности;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жизнедеятельности, профилактику наркотической и алкогольной зависимости, </w:t>
      </w:r>
      <w:proofErr w:type="spellStart"/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вредных привычек; 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культуры здорового питания;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сопереживанию и формированию позитивного отношения к людям, в том числе к лицам с ограниченными возмож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ностями здоровья и инвалидам; 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милосердия и дружелюбия); 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других видах деятельности; 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 межнационального общения; 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молодежной среде ответственности, принципов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 и социальной солидарности;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деления семейных обязанностей; 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созданию и сохранению семьи на основе осознанного принятия ценностей семейно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жизни;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 достижений нашей страны;</w:t>
      </w:r>
    </w:p>
    <w:p w:rsidR="002A642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9F73D5" w:rsidRPr="002A6421" w:rsidRDefault="009F73D5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21" w:rsidRPr="002A6421" w:rsidRDefault="002A6421" w:rsidP="00407A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модуля: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2126"/>
        <w:gridCol w:w="2836"/>
      </w:tblGrid>
      <w:tr w:rsidR="00022256" w:rsidRPr="002A6421" w:rsidTr="00203B1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022256" w:rsidRDefault="00022256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2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022256" w:rsidRDefault="00022256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022256" w:rsidRDefault="00022256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256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022256" w:rsidRDefault="00022256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256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результат</w:t>
            </w:r>
          </w:p>
        </w:tc>
      </w:tr>
      <w:tr w:rsidR="00022256" w:rsidRPr="002A6421" w:rsidTr="00203B10">
        <w:trPr>
          <w:trHeight w:val="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AA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</w:p>
          <w:p w:rsidR="00022256" w:rsidRPr="002A6421" w:rsidRDefault="00407AA1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«Осенний </w:t>
            </w:r>
            <w:r w:rsidR="00022256"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и </w:t>
            </w: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самосовершенствование</w:t>
            </w:r>
          </w:p>
        </w:tc>
      </w:tr>
      <w:tr w:rsidR="00022256" w:rsidRPr="002A6421" w:rsidTr="00203B10">
        <w:trPr>
          <w:trHeight w:val="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«Дню учителя»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дополнительного образования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саморазвития и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самовоспитания</w:t>
            </w:r>
          </w:p>
        </w:tc>
      </w:tr>
      <w:tr w:rsidR="00022256" w:rsidRPr="002A6421" w:rsidTr="00203B1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о вреде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курения, алкоголя, наркомании,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</w:tr>
      <w:tr w:rsidR="00022256" w:rsidRPr="002A6421" w:rsidTr="00203B1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Студенческая конференция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колледжа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022256" w:rsidRPr="002A6421" w:rsidRDefault="00022256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</w:t>
            </w:r>
          </w:p>
          <w:p w:rsidR="00022256" w:rsidRPr="002A6421" w:rsidRDefault="00022256" w:rsidP="0040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022256" w:rsidRPr="002A6421" w:rsidRDefault="00022256" w:rsidP="0040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и</w:t>
            </w:r>
          </w:p>
          <w:p w:rsidR="00022256" w:rsidRPr="002A6421" w:rsidRDefault="00022256" w:rsidP="0040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</w:t>
            </w:r>
          </w:p>
          <w:p w:rsidR="00022256" w:rsidRPr="002A6421" w:rsidRDefault="00022256" w:rsidP="0040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</w:p>
        </w:tc>
      </w:tr>
      <w:tr w:rsidR="00022256" w:rsidRPr="002A6421" w:rsidTr="00203B1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«Дню защитника</w:t>
            </w:r>
            <w:r w:rsidR="0040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Отечества»</w:t>
            </w:r>
          </w:p>
          <w:p w:rsidR="00022256" w:rsidRPr="002A6421" w:rsidRDefault="00022256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дополнительного образования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</w:p>
          <w:p w:rsidR="00022256" w:rsidRPr="002A6421" w:rsidRDefault="00022256" w:rsidP="0040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</w:p>
          <w:p w:rsidR="00022256" w:rsidRPr="002A6421" w:rsidRDefault="00022256" w:rsidP="0040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саморазвития и</w:t>
            </w:r>
          </w:p>
          <w:p w:rsidR="00022256" w:rsidRPr="002A6421" w:rsidRDefault="00022256" w:rsidP="0040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самовоспитания</w:t>
            </w:r>
          </w:p>
        </w:tc>
      </w:tr>
      <w:tr w:rsidR="00022256" w:rsidRPr="002A6421" w:rsidTr="00203B10">
        <w:trPr>
          <w:trHeight w:val="14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Международному женскому дню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022256" w:rsidRPr="002A6421" w:rsidRDefault="00022256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дополнительного образования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саморазвития и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самовоспитания</w:t>
            </w:r>
          </w:p>
        </w:tc>
      </w:tr>
      <w:tr w:rsidR="00022256" w:rsidRPr="002A6421" w:rsidTr="00203B10">
        <w:trPr>
          <w:trHeight w:val="189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 г. Азова, достопримечательностей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tabs>
                <w:tab w:val="left" w:pos="233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022256" w:rsidRPr="002A6421" w:rsidRDefault="00022256" w:rsidP="00407AA1">
            <w:pPr>
              <w:tabs>
                <w:tab w:val="left" w:pos="233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</w:p>
          <w:p w:rsidR="00022256" w:rsidRPr="002A6421" w:rsidRDefault="00022256" w:rsidP="00407AA1">
            <w:pPr>
              <w:tabs>
                <w:tab w:val="left" w:pos="233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по</w:t>
            </w:r>
          </w:p>
          <w:p w:rsidR="00022256" w:rsidRPr="002A6421" w:rsidRDefault="00022256" w:rsidP="00407AA1">
            <w:pPr>
              <w:tabs>
                <w:tab w:val="left" w:pos="233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отношению к</w:t>
            </w:r>
          </w:p>
          <w:p w:rsidR="00022256" w:rsidRPr="002A6421" w:rsidRDefault="00022256" w:rsidP="00407AA1">
            <w:pPr>
              <w:tabs>
                <w:tab w:val="left" w:pos="233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</w:p>
          <w:p w:rsidR="00022256" w:rsidRPr="002A6421" w:rsidRDefault="00022256" w:rsidP="00407AA1">
            <w:pPr>
              <w:tabs>
                <w:tab w:val="left" w:pos="233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политическим</w:t>
            </w:r>
          </w:p>
          <w:p w:rsidR="00022256" w:rsidRPr="002A6421" w:rsidRDefault="00022256" w:rsidP="00407AA1">
            <w:pPr>
              <w:tabs>
                <w:tab w:val="left" w:pos="233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событиям</w:t>
            </w:r>
          </w:p>
          <w:p w:rsidR="00022256" w:rsidRPr="002A6421" w:rsidRDefault="00022256" w:rsidP="00407AA1">
            <w:pPr>
              <w:tabs>
                <w:tab w:val="left" w:pos="233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прошлого и</w:t>
            </w:r>
          </w:p>
          <w:p w:rsidR="00022256" w:rsidRPr="002A6421" w:rsidRDefault="00022256" w:rsidP="00407AA1">
            <w:pPr>
              <w:tabs>
                <w:tab w:val="left" w:pos="233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</w:t>
            </w:r>
          </w:p>
        </w:tc>
      </w:tr>
      <w:tr w:rsidR="00022256" w:rsidRPr="002A6421" w:rsidTr="00203B10">
        <w:trPr>
          <w:trHeight w:val="22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</w:t>
            </w: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в мероприятиях,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Дню Победы</w:t>
            </w:r>
          </w:p>
          <w:p w:rsidR="00022256" w:rsidRPr="002A6421" w:rsidRDefault="00022256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022256" w:rsidRPr="002A6421" w:rsidRDefault="00022256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2256" w:rsidRPr="002A6421" w:rsidRDefault="00022256" w:rsidP="00407AA1">
            <w:pPr>
              <w:tabs>
                <w:tab w:val="left" w:pos="21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</w:p>
          <w:p w:rsidR="00022256" w:rsidRPr="002A6421" w:rsidRDefault="00022256" w:rsidP="00407AA1">
            <w:pPr>
              <w:tabs>
                <w:tab w:val="left" w:pos="21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</w:p>
          <w:p w:rsidR="00022256" w:rsidRPr="002A6421" w:rsidRDefault="00022256" w:rsidP="00407AA1">
            <w:pPr>
              <w:tabs>
                <w:tab w:val="left" w:pos="21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</w:p>
          <w:p w:rsidR="00022256" w:rsidRPr="002A6421" w:rsidRDefault="00022256" w:rsidP="00407AA1">
            <w:pPr>
              <w:tabs>
                <w:tab w:val="left" w:pos="21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саморазвития и</w:t>
            </w:r>
          </w:p>
          <w:p w:rsidR="00022256" w:rsidRPr="002A6421" w:rsidRDefault="00022256" w:rsidP="00407AA1">
            <w:pPr>
              <w:tabs>
                <w:tab w:val="left" w:pos="21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самовоспитания</w:t>
            </w:r>
          </w:p>
          <w:p w:rsidR="00022256" w:rsidRPr="002A6421" w:rsidRDefault="00022256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421" w:rsidRPr="002A6421" w:rsidRDefault="002A6421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21" w:rsidRPr="002A6421" w:rsidRDefault="002A642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«Окружающий мир: живая природа, культурное наследие и народные традиции»</w:t>
      </w:r>
      <w:r w:rsidR="0040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6421" w:rsidRPr="002A6421" w:rsidRDefault="002A6421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модуля: 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модуля: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готовности и способности к самостоятельной, творческо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ответственной деятельности;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природной и социальной среды; 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ого-направленной деятельности; 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эстетического отношения к миру, включая эстетику быта, научного и технического творчества,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 общественных отношений;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норм, непрерывного образования, самовоспитания и универсальной духовно-нравственной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етенции – «становиться лучше»; 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места в поликультурном мире; </w:t>
      </w:r>
    </w:p>
    <w:p w:rsidR="002A6421" w:rsidRPr="002A642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2A6421" w:rsidRPr="002A6421" w:rsidRDefault="002A6421" w:rsidP="000222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21" w:rsidRPr="002A6421" w:rsidRDefault="002A6421" w:rsidP="00407A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модуля: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701"/>
        <w:gridCol w:w="2126"/>
        <w:gridCol w:w="2722"/>
      </w:tblGrid>
      <w:tr w:rsidR="000C091D" w:rsidRPr="002A6421" w:rsidTr="00407AA1">
        <w:trPr>
          <w:trHeight w:val="86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022256" w:rsidRDefault="000C091D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2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022256" w:rsidRDefault="000C091D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022256" w:rsidRDefault="000C091D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256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022256" w:rsidRDefault="000C091D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256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результат</w:t>
            </w:r>
          </w:p>
        </w:tc>
      </w:tr>
      <w:tr w:rsidR="000C091D" w:rsidRPr="002A6421" w:rsidTr="00407AA1">
        <w:trPr>
          <w:trHeight w:val="7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студентов в городском субботнике, уборки территории колледжа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</w:p>
          <w:p w:rsidR="000C091D" w:rsidRPr="002A6421" w:rsidRDefault="00407AA1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у обучающихся экологической </w:t>
            </w: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0C091D" w:rsidRPr="002A6421" w:rsidTr="00407AA1">
        <w:trPr>
          <w:trHeight w:val="7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экологических акциях</w:t>
            </w:r>
          </w:p>
          <w:p w:rsidR="000C091D" w:rsidRPr="002A6421" w:rsidRDefault="000C091D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0C091D" w:rsidRPr="002A6421" w:rsidRDefault="000C091D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экологической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</w:tbl>
    <w:p w:rsidR="002A6421" w:rsidRPr="002A6421" w:rsidRDefault="002A6421" w:rsidP="000C0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21" w:rsidRPr="002A6421" w:rsidRDefault="000C091D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«Профориентация»</w:t>
      </w:r>
      <w:r w:rsidR="00407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6421" w:rsidRPr="002A6421" w:rsidRDefault="002A642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модуля: 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модуля: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общественной активности обучающихся, воспитание в них сознательного отношения к труду и народному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оянию;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потребности трудиться, добросовестно, ответственно и творчески относиться к разны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видам трудовой деятельности; 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soft</w:t>
      </w:r>
      <w:proofErr w:type="spellEnd"/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компетенций; 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социально-профессиональной ответственности, усвоение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рофессионально-этических норм; 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будущего профессионального развития и возможностей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жизненных планов; </w:t>
      </w:r>
    </w:p>
    <w:p w:rsidR="002A6421" w:rsidRPr="002A642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0C091D" w:rsidRPr="002A6421" w:rsidRDefault="000C091D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21" w:rsidRPr="002A6421" w:rsidRDefault="002A6421" w:rsidP="00407A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модуля: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7"/>
        <w:gridCol w:w="1843"/>
        <w:gridCol w:w="1984"/>
        <w:gridCol w:w="3149"/>
      </w:tblGrid>
      <w:tr w:rsidR="000C091D" w:rsidRPr="002A6421" w:rsidTr="00407AA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0C091D" w:rsidRPr="002A6421" w:rsidTr="00407AA1">
        <w:trPr>
          <w:trHeight w:val="77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 концерты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0C091D" w:rsidRPr="002A6421" w:rsidRDefault="000C091D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0C091D" w:rsidRPr="002A6421" w:rsidRDefault="000C091D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социально-профессиональной </w:t>
            </w:r>
            <w:r w:rsidR="0040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</w:t>
            </w:r>
          </w:p>
        </w:tc>
      </w:tr>
      <w:tr w:rsidR="000C091D" w:rsidRPr="002A6421" w:rsidTr="00407AA1">
        <w:trPr>
          <w:trHeight w:val="77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 и фестивалях, олимпиадах по профилю специальности</w:t>
            </w:r>
          </w:p>
          <w:p w:rsidR="000C091D" w:rsidRPr="002A6421" w:rsidRDefault="000C091D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0C091D" w:rsidRPr="002A6421" w:rsidRDefault="000C091D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0C091D" w:rsidRPr="002A6421" w:rsidRDefault="000C091D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исполнительских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и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0C091D" w:rsidRPr="002A6421" w:rsidTr="00407AA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0C091D" w:rsidRPr="002A6421" w:rsidRDefault="000C091D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активности </w:t>
            </w: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0C091D" w:rsidRPr="002A6421" w:rsidTr="00407AA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профессий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0C091D" w:rsidRPr="002A6421" w:rsidRDefault="000C091D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0C091D" w:rsidRPr="002A6421" w:rsidRDefault="000C091D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будущего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</w:t>
            </w:r>
            <w:proofErr w:type="spellEnd"/>
          </w:p>
          <w:p w:rsidR="000C091D" w:rsidRPr="002A6421" w:rsidRDefault="000C091D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421" w:rsidRPr="002A6421" w:rsidRDefault="002A6421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21" w:rsidRPr="002A6421" w:rsidRDefault="002A642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«Социальное партнерство в воспитательной деятельности образовательной организации»</w:t>
      </w:r>
    </w:p>
    <w:p w:rsidR="002A6421" w:rsidRPr="002A6421" w:rsidRDefault="002A642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модуля: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</w:t>
      </w:r>
      <w:r w:rsidR="00A9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организациями.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модуля: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пространства социального партнерства, развитие различных форм взаимодействия его субъектов в сфе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 воспитательной деятельности;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в образовательной организации инициатив общественных молодежных организаций и объединений в области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оспитания обучающейся молодежи;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опыта и совместное проведение конференций, семинаров и других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бно-воспитательных мероприятий;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ганизации;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(муниципальных, региональных);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Центра правовой помощи обучающимся;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продвижение социально значимых инициатив обучающихся и (или) их организаций/ объединений в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организации, городе, регионе;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корпоративной культуры образовательной организации (принадлежности к единому коллективу,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традиций, корпоративной этики);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образовательной организации музеев, историко-патриотических клубов, литературно-творческих объединений, научных обществ с привлечением ветеранов труда,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науки, культуры и искусства;</w:t>
      </w:r>
    </w:p>
    <w:p w:rsidR="002A6421" w:rsidRPr="002A642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ассоциации выпускников образовательной организации, имиджа</w:t>
      </w:r>
      <w:r w:rsidR="00A9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продвижение образовательной организации на уровне города, региона.</w:t>
      </w:r>
    </w:p>
    <w:p w:rsidR="002A6421" w:rsidRDefault="002A6421" w:rsidP="000C0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D5" w:rsidRDefault="009F73D5" w:rsidP="000C0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D5" w:rsidRDefault="009F73D5" w:rsidP="000C0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D5" w:rsidRDefault="009F73D5" w:rsidP="000C0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D5" w:rsidRPr="002A6421" w:rsidRDefault="009F73D5" w:rsidP="000C09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21" w:rsidRPr="002A6421" w:rsidRDefault="002A6421" w:rsidP="00407A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модуля: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589"/>
        <w:gridCol w:w="1843"/>
        <w:gridCol w:w="3939"/>
      </w:tblGrid>
      <w:tr w:rsidR="000C091D" w:rsidRPr="002A6421" w:rsidTr="00407AA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A93605" w:rsidRDefault="000C091D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60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A93605" w:rsidRDefault="000C091D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36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A93605" w:rsidRDefault="000C091D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605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A93605" w:rsidRDefault="000C091D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605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результат</w:t>
            </w:r>
          </w:p>
        </w:tc>
      </w:tr>
      <w:tr w:rsidR="000C091D" w:rsidRPr="002A6421" w:rsidTr="00407AA1">
        <w:trPr>
          <w:trHeight w:val="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407AA1" w:rsidP="00407AA1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опыта и совместное </w:t>
            </w:r>
            <w:r w:rsidR="000C091D"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0C091D" w:rsidRPr="002A6421" w:rsidRDefault="000C091D" w:rsidP="00407AA1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конференций</w:t>
            </w:r>
          </w:p>
        </w:tc>
      </w:tr>
      <w:tr w:rsidR="000C091D" w:rsidRPr="002A6421" w:rsidTr="00407AA1">
        <w:trPr>
          <w:trHeight w:val="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мастер-кл</w:t>
            </w:r>
            <w:r w:rsidR="0040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ассах, конкурсах </w:t>
            </w:r>
            <w:proofErr w:type="spellStart"/>
            <w:r w:rsidR="0040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407AA1" w:rsidP="00407AA1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</w:t>
            </w:r>
            <w:r w:rsidR="000C091D"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опыта,</w:t>
            </w:r>
          </w:p>
          <w:p w:rsidR="000C091D" w:rsidRPr="002A6421" w:rsidRDefault="00407AA1" w:rsidP="00407AA1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0C091D"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корпоративной</w:t>
            </w:r>
          </w:p>
          <w:p w:rsidR="000C091D" w:rsidRPr="002A6421" w:rsidRDefault="000C091D" w:rsidP="00407AA1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0C091D" w:rsidRPr="002A6421" w:rsidTr="00407AA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выездных мероприятиях, экскурсиях</w:t>
            </w:r>
          </w:p>
          <w:p w:rsidR="000C091D" w:rsidRPr="002A6421" w:rsidRDefault="000C091D" w:rsidP="00407AA1">
            <w:pPr>
              <w:spacing w:after="0" w:line="240" w:lineRule="auto"/>
              <w:ind w:firstLine="6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0C091D" w:rsidRPr="002A6421" w:rsidRDefault="000C091D" w:rsidP="00407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91D" w:rsidRPr="002A6421" w:rsidRDefault="00407AA1" w:rsidP="00407AA1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</w:t>
            </w:r>
            <w:r w:rsidR="000C091D"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</w:t>
            </w:r>
          </w:p>
          <w:p w:rsidR="000C091D" w:rsidRPr="002A6421" w:rsidRDefault="00407AA1" w:rsidP="00407AA1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значимых </w:t>
            </w:r>
            <w:r w:rsidR="000C091D"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</w:t>
            </w:r>
          </w:p>
          <w:p w:rsidR="000C091D" w:rsidRPr="002A6421" w:rsidRDefault="000C091D" w:rsidP="00407AA1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2A6421" w:rsidRPr="002A6421" w:rsidRDefault="002A6421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21" w:rsidRPr="002A6421" w:rsidRDefault="002A642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организуемой в ГБПОУ РО «Азовский гуманитарно-технический колледж»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решения. </w:t>
      </w:r>
    </w:p>
    <w:p w:rsidR="002A6421" w:rsidRPr="002A6421" w:rsidRDefault="002A642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осуществляется ежегодно силами созданной распорядительным актом руководителя ГБПОУ РО «АГТК» и социально-психологической службы по вопросам воспитания обучающихся с привлечением  заместителя руководителя ГБПОУ РО «АГК» по учебно-воспитательной работе. </w:t>
      </w:r>
    </w:p>
    <w:p w:rsidR="00407AA1" w:rsidRDefault="002A642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</w:t>
      </w:r>
      <w:r w:rsidR="00407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в ГБПОУ РО «АГТК, являются: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воспитуемым обучающимся, так и к педагогическим работникам и руководителям воспитательных структур образовательной организации, реализующим воспитательный процесс</w:t>
      </w:r>
      <w:r w:rsid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организации; 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отношений между обучающимися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педагогическими работниками</w:t>
      </w:r>
      <w:r w:rsid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руководителями воспитательных структур образовательной организации; </w:t>
      </w:r>
    </w:p>
    <w:p w:rsidR="00407AA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в образовательной организации: грамотной постановки педагогическими работниками и руководителями воспитательных структур образовательной организации</w:t>
      </w:r>
      <w:r w:rsid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обучающимися;</w:t>
      </w:r>
    </w:p>
    <w:p w:rsidR="002A6421" w:rsidRPr="002A6421" w:rsidRDefault="00407AA1" w:rsidP="00407A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</w:t>
      </w:r>
      <w:proofErr w:type="gramStart"/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я–</w:t>
      </w:r>
      <w:proofErr w:type="gramEnd"/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результат как социального воспитания (в котором образовательная организация участвует наряду с другими социальным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институтами), так и стихийной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и саморазвития обучающихся.</w:t>
      </w:r>
    </w:p>
    <w:p w:rsidR="00407AA1" w:rsidRDefault="002A642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анализа</w:t>
      </w:r>
      <w:r w:rsidR="00407A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организуемого в ГБПОУ РО «АГТК» вос</w:t>
      </w:r>
      <w:r w:rsidR="00407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питательного процесса являются:</w:t>
      </w:r>
    </w:p>
    <w:p w:rsidR="00407AA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воспитания, социализа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саморазвития обучающихся;</w:t>
      </w:r>
    </w:p>
    <w:p w:rsidR="002A6421" w:rsidRPr="002A6421" w:rsidRDefault="00407AA1" w:rsidP="00407AA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организуемой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</w:t>
      </w:r>
      <w:r w:rsidR="002A6421"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деятельности обучающихся и педагогических работников и руководителей воспитательных структур образовательной организации.</w:t>
      </w:r>
    </w:p>
    <w:tbl>
      <w:tblPr>
        <w:tblStyle w:val="aff0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098"/>
        <w:gridCol w:w="3856"/>
      </w:tblGrid>
      <w:tr w:rsidR="002A6421" w:rsidRPr="002A6421" w:rsidTr="00407AA1">
        <w:tc>
          <w:tcPr>
            <w:tcW w:w="1985" w:type="dxa"/>
            <w:vAlign w:val="center"/>
          </w:tcPr>
          <w:p w:rsidR="002A6421" w:rsidRPr="00A93605" w:rsidRDefault="002A6421" w:rsidP="00407AA1">
            <w:pPr>
              <w:jc w:val="center"/>
              <w:rPr>
                <w:b/>
                <w:sz w:val="22"/>
                <w:szCs w:val="22"/>
              </w:rPr>
            </w:pPr>
            <w:r w:rsidRPr="00A93605">
              <w:rPr>
                <w:b/>
                <w:sz w:val="22"/>
                <w:szCs w:val="22"/>
              </w:rPr>
              <w:t>Направления анализа воспитательного процесса</w:t>
            </w:r>
          </w:p>
        </w:tc>
        <w:tc>
          <w:tcPr>
            <w:tcW w:w="1984" w:type="dxa"/>
            <w:vAlign w:val="center"/>
          </w:tcPr>
          <w:p w:rsidR="002A6421" w:rsidRPr="00A93605" w:rsidRDefault="002A6421" w:rsidP="00407AA1">
            <w:pPr>
              <w:jc w:val="center"/>
              <w:rPr>
                <w:b/>
                <w:sz w:val="22"/>
                <w:szCs w:val="22"/>
              </w:rPr>
            </w:pPr>
            <w:r w:rsidRPr="00A93605">
              <w:rPr>
                <w:b/>
                <w:sz w:val="22"/>
                <w:szCs w:val="22"/>
              </w:rPr>
              <w:t>Критерий анализа</w:t>
            </w:r>
          </w:p>
        </w:tc>
        <w:tc>
          <w:tcPr>
            <w:tcW w:w="2098" w:type="dxa"/>
            <w:vAlign w:val="center"/>
          </w:tcPr>
          <w:p w:rsidR="002A6421" w:rsidRPr="00A93605" w:rsidRDefault="002A6421" w:rsidP="00407AA1">
            <w:pPr>
              <w:jc w:val="center"/>
              <w:rPr>
                <w:b/>
                <w:sz w:val="22"/>
                <w:szCs w:val="22"/>
              </w:rPr>
            </w:pPr>
            <w:r w:rsidRPr="00A93605">
              <w:rPr>
                <w:b/>
                <w:sz w:val="22"/>
                <w:szCs w:val="22"/>
              </w:rPr>
              <w:t>Способ получения информации о результатах воспитания</w:t>
            </w:r>
          </w:p>
        </w:tc>
        <w:tc>
          <w:tcPr>
            <w:tcW w:w="3856" w:type="dxa"/>
            <w:vAlign w:val="center"/>
          </w:tcPr>
          <w:p w:rsidR="002A6421" w:rsidRPr="00A93605" w:rsidRDefault="002A6421" w:rsidP="00407AA1">
            <w:pPr>
              <w:ind w:firstLine="677"/>
              <w:jc w:val="center"/>
              <w:rPr>
                <w:b/>
                <w:sz w:val="22"/>
                <w:szCs w:val="22"/>
              </w:rPr>
            </w:pPr>
            <w:r w:rsidRPr="00A93605">
              <w:rPr>
                <w:b/>
                <w:sz w:val="22"/>
                <w:szCs w:val="22"/>
              </w:rPr>
              <w:t>Результат анализа</w:t>
            </w:r>
          </w:p>
        </w:tc>
      </w:tr>
      <w:tr w:rsidR="002A6421" w:rsidRPr="002A6421" w:rsidTr="00407AA1">
        <w:tc>
          <w:tcPr>
            <w:tcW w:w="1985" w:type="dxa"/>
            <w:vAlign w:val="center"/>
          </w:tcPr>
          <w:p w:rsidR="002A6421" w:rsidRPr="002A6421" w:rsidRDefault="002A6421" w:rsidP="00407AA1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1984" w:type="dxa"/>
            <w:vAlign w:val="center"/>
          </w:tcPr>
          <w:p w:rsidR="002A6421" w:rsidRPr="002A6421" w:rsidRDefault="002A6421" w:rsidP="00407AA1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Динамика личностного развития обучающихся</w:t>
            </w:r>
          </w:p>
        </w:tc>
        <w:tc>
          <w:tcPr>
            <w:tcW w:w="2098" w:type="dxa"/>
            <w:vAlign w:val="center"/>
          </w:tcPr>
          <w:p w:rsidR="002A6421" w:rsidRPr="002A6421" w:rsidRDefault="002A6421" w:rsidP="00407AA1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3856" w:type="dxa"/>
            <w:vAlign w:val="center"/>
          </w:tcPr>
          <w:p w:rsidR="002A6421" w:rsidRPr="002A6421" w:rsidRDefault="002A6421" w:rsidP="00407AA1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руководителям воспитательных структур образовательной организации</w:t>
            </w:r>
            <w:r w:rsidR="00407AA1">
              <w:rPr>
                <w:sz w:val="24"/>
                <w:szCs w:val="24"/>
              </w:rPr>
              <w:t>.</w:t>
            </w:r>
          </w:p>
        </w:tc>
      </w:tr>
      <w:tr w:rsidR="002A6421" w:rsidRPr="002A6421" w:rsidTr="00407AA1">
        <w:tc>
          <w:tcPr>
            <w:tcW w:w="1985" w:type="dxa"/>
            <w:vAlign w:val="center"/>
          </w:tcPr>
          <w:p w:rsidR="002A6421" w:rsidRPr="002A6421" w:rsidRDefault="002A6421" w:rsidP="00407AA1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Состояние организуемой в образовательной организации  совместной деятельности обучающихся и педагогических работников и руководителей воспитательных структур образовательной организации</w:t>
            </w:r>
          </w:p>
        </w:tc>
        <w:tc>
          <w:tcPr>
            <w:tcW w:w="1984" w:type="dxa"/>
            <w:vAlign w:val="center"/>
          </w:tcPr>
          <w:p w:rsidR="002A6421" w:rsidRPr="002A6421" w:rsidRDefault="002A6421" w:rsidP="00407AA1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Наличие 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руководителей воспитательных структур образовательной организации</w:t>
            </w:r>
          </w:p>
        </w:tc>
        <w:tc>
          <w:tcPr>
            <w:tcW w:w="2098" w:type="dxa"/>
            <w:vAlign w:val="center"/>
          </w:tcPr>
          <w:p w:rsidR="002A6421" w:rsidRPr="002A6421" w:rsidRDefault="002A6421" w:rsidP="00407AA1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Беседы с обучающимися, педагогическими работниками и руководителями воспитательных структур образовательной организации, лидерами общественных молодежных 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3856" w:type="dxa"/>
            <w:vAlign w:val="center"/>
          </w:tcPr>
          <w:p w:rsidR="00407AA1" w:rsidRDefault="002A6421" w:rsidP="00407AA1">
            <w:pPr>
              <w:jc w:val="both"/>
              <w:rPr>
                <w:sz w:val="24"/>
                <w:szCs w:val="24"/>
              </w:rPr>
            </w:pPr>
            <w:r w:rsidRPr="002A6421">
              <w:rPr>
                <w:sz w:val="24"/>
                <w:szCs w:val="24"/>
              </w:rPr>
              <w:t>Получение представления о качестве совместной деятельности обучающихся и педагогических работников и руководителей воспитательных структур образовательн</w:t>
            </w:r>
            <w:r w:rsidR="00407AA1">
              <w:rPr>
                <w:sz w:val="24"/>
                <w:szCs w:val="24"/>
              </w:rPr>
              <w:t>ой организации по направлениям:</w:t>
            </w:r>
          </w:p>
          <w:p w:rsidR="00407AA1" w:rsidRDefault="00407AA1" w:rsidP="00407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патриотизм и гражданственность;</w:t>
            </w:r>
          </w:p>
          <w:p w:rsidR="00407AA1" w:rsidRDefault="00407AA1" w:rsidP="00407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6421" w:rsidRPr="002A6421">
              <w:rPr>
                <w:sz w:val="24"/>
                <w:szCs w:val="24"/>
              </w:rPr>
              <w:t>социализация и</w:t>
            </w:r>
            <w:r>
              <w:rPr>
                <w:sz w:val="24"/>
                <w:szCs w:val="24"/>
              </w:rPr>
              <w:t xml:space="preserve"> духовно-нравственное развитие;</w:t>
            </w:r>
          </w:p>
          <w:p w:rsidR="00407AA1" w:rsidRDefault="00407AA1" w:rsidP="00407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6421" w:rsidRPr="002A6421">
              <w:rPr>
                <w:sz w:val="24"/>
                <w:szCs w:val="24"/>
              </w:rPr>
              <w:t>окружающий мир: живая природа, культурно</w:t>
            </w:r>
            <w:r>
              <w:rPr>
                <w:sz w:val="24"/>
                <w:szCs w:val="24"/>
              </w:rPr>
              <w:t>е наследие и народные традиции;</w:t>
            </w:r>
          </w:p>
          <w:p w:rsidR="00407AA1" w:rsidRDefault="00407AA1" w:rsidP="00407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профориентация;</w:t>
            </w:r>
          </w:p>
          <w:p w:rsidR="002A6421" w:rsidRPr="002A6421" w:rsidRDefault="00407AA1" w:rsidP="00407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A6421" w:rsidRPr="002A6421">
              <w:rPr>
                <w:sz w:val="24"/>
                <w:szCs w:val="24"/>
              </w:rPr>
              <w:t>социальное партнерство в воспитательной деятельности образовательной организации.</w:t>
            </w:r>
          </w:p>
        </w:tc>
      </w:tr>
    </w:tbl>
    <w:p w:rsidR="002A6421" w:rsidRPr="002A6421" w:rsidRDefault="002A6421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21" w:rsidRPr="002A6421" w:rsidRDefault="002A6421" w:rsidP="00A149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организуемого в образовательной организации воспитательного процесса осуществляется членами социально-психологической службы совместно с заместителем руководителя ГБПОУ РО «АГТК» по учебно-воспитательной работе с последующим обсуждением его результатов на з</w:t>
      </w:r>
      <w:r w:rsidR="00A1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аседании цикловой методической </w:t>
      </w: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 педагогического совета.</w:t>
      </w:r>
    </w:p>
    <w:p w:rsidR="002A6421" w:rsidRPr="002A6421" w:rsidRDefault="002A6421" w:rsidP="00A149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самоанализа организуемой в образовательной организации воспитательной работы является перечень выявленных проблем:</w:t>
      </w:r>
    </w:p>
    <w:p w:rsidR="002A6421" w:rsidRPr="002A6421" w:rsidRDefault="002A6421" w:rsidP="00A149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потребность в проектировании новой модели личности выпускника, построенной на профессионально-личностных компетенциях;</w:t>
      </w:r>
    </w:p>
    <w:p w:rsidR="002A6421" w:rsidRDefault="000C091D" w:rsidP="00A149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низкий уровень </w:t>
      </w:r>
      <w:r w:rsidRPr="000C0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культуры обучающихся.</w:t>
      </w:r>
    </w:p>
    <w:p w:rsidR="000C091D" w:rsidRDefault="000C091D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0C091D" w:rsidRDefault="000C091D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КАЛЕНДАРНЫЙ ПЛАН ВОСПИТАТЕЛЬНОЙ РАБОТЫ</w:t>
      </w:r>
    </w:p>
    <w:p w:rsidR="000C091D" w:rsidRDefault="000C091D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0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201"/>
        <w:gridCol w:w="1621"/>
        <w:gridCol w:w="1985"/>
        <w:gridCol w:w="2268"/>
      </w:tblGrid>
      <w:tr w:rsidR="00A1492D" w:rsidRPr="00A1492D" w:rsidTr="009F73D5">
        <w:trPr>
          <w:jc w:val="center"/>
        </w:trPr>
        <w:tc>
          <w:tcPr>
            <w:tcW w:w="1985" w:type="dxa"/>
            <w:vAlign w:val="center"/>
          </w:tcPr>
          <w:p w:rsidR="00A1492D" w:rsidRPr="00A1492D" w:rsidRDefault="00A1492D" w:rsidP="00A1492D">
            <w:pPr>
              <w:pStyle w:val="ad"/>
              <w:spacing w:before="0" w:after="0"/>
              <w:ind w:right="-5"/>
              <w:jc w:val="center"/>
              <w:rPr>
                <w:rFonts w:ascii="Times New Roman" w:hAnsi="Times New Roman"/>
                <w:b/>
              </w:rPr>
            </w:pPr>
            <w:r w:rsidRPr="00A1492D">
              <w:rPr>
                <w:rFonts w:ascii="Times New Roman" w:hAnsi="Times New Roman"/>
                <w:b/>
              </w:rPr>
              <w:t>Модуль воспитательной работы</w:t>
            </w:r>
          </w:p>
        </w:tc>
        <w:tc>
          <w:tcPr>
            <w:tcW w:w="2201" w:type="dxa"/>
            <w:vAlign w:val="center"/>
          </w:tcPr>
          <w:p w:rsidR="00A1492D" w:rsidRPr="00A1492D" w:rsidRDefault="00A1492D" w:rsidP="00A1492D">
            <w:pPr>
              <w:pStyle w:val="ad"/>
              <w:spacing w:before="0" w:after="0"/>
              <w:ind w:right="-5"/>
              <w:jc w:val="center"/>
              <w:rPr>
                <w:rFonts w:ascii="Times New Roman" w:hAnsi="Times New Roman"/>
                <w:b/>
              </w:rPr>
            </w:pPr>
            <w:r w:rsidRPr="00A1492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621" w:type="dxa"/>
            <w:vAlign w:val="center"/>
          </w:tcPr>
          <w:p w:rsidR="00A1492D" w:rsidRPr="00A1492D" w:rsidRDefault="00A1492D" w:rsidP="00A1492D">
            <w:pPr>
              <w:pStyle w:val="ad"/>
              <w:spacing w:before="0" w:after="0"/>
              <w:ind w:right="-5"/>
              <w:jc w:val="center"/>
              <w:rPr>
                <w:rFonts w:ascii="Times New Roman" w:hAnsi="Times New Roman"/>
                <w:b/>
              </w:rPr>
            </w:pPr>
            <w:r w:rsidRPr="00A1492D">
              <w:rPr>
                <w:rFonts w:ascii="Times New Roman" w:hAnsi="Times New Roman"/>
                <w:b/>
              </w:rPr>
              <w:t>Срок выполнения</w:t>
            </w:r>
          </w:p>
        </w:tc>
        <w:tc>
          <w:tcPr>
            <w:tcW w:w="1985" w:type="dxa"/>
            <w:vAlign w:val="center"/>
          </w:tcPr>
          <w:p w:rsidR="00A1492D" w:rsidRPr="00A1492D" w:rsidRDefault="00A1492D" w:rsidP="00A1492D">
            <w:pPr>
              <w:pStyle w:val="ad"/>
              <w:spacing w:before="0" w:after="0"/>
              <w:ind w:right="-5"/>
              <w:jc w:val="center"/>
              <w:rPr>
                <w:rFonts w:ascii="Times New Roman" w:hAnsi="Times New Roman"/>
                <w:b/>
              </w:rPr>
            </w:pPr>
            <w:r w:rsidRPr="00A1492D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A1492D" w:rsidRPr="00A1492D" w:rsidRDefault="00A1492D" w:rsidP="00A1492D">
            <w:pPr>
              <w:pStyle w:val="ad"/>
              <w:spacing w:before="0" w:after="0"/>
              <w:ind w:right="-5"/>
              <w:jc w:val="center"/>
              <w:rPr>
                <w:rFonts w:ascii="Times New Roman" w:hAnsi="Times New Roman"/>
                <w:b/>
              </w:rPr>
            </w:pPr>
            <w:r w:rsidRPr="00A1492D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A1492D" w:rsidRPr="00A1492D" w:rsidTr="009F73D5">
        <w:trPr>
          <w:jc w:val="center"/>
        </w:trPr>
        <w:tc>
          <w:tcPr>
            <w:tcW w:w="1985" w:type="dxa"/>
            <w:vMerge w:val="restart"/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Гражданин и патриот</w:t>
            </w:r>
          </w:p>
        </w:tc>
        <w:tc>
          <w:tcPr>
            <w:tcW w:w="220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День знаний</w:t>
            </w:r>
          </w:p>
        </w:tc>
        <w:tc>
          <w:tcPr>
            <w:tcW w:w="162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A1492D" w:rsidRPr="00A1492D" w:rsidRDefault="00A1492D" w:rsidP="00A1492D">
            <w:pPr>
              <w:tabs>
                <w:tab w:val="left" w:pos="412"/>
              </w:tabs>
              <w:snapToGrid w:val="0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Классный</w:t>
            </w:r>
          </w:p>
          <w:p w:rsidR="00A1492D" w:rsidRPr="00A1492D" w:rsidRDefault="00A1492D" w:rsidP="00A1492D">
            <w:pPr>
              <w:tabs>
                <w:tab w:val="left" w:pos="412"/>
              </w:tabs>
              <w:snapToGrid w:val="0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Популяризация учебного заведения</w:t>
            </w:r>
          </w:p>
        </w:tc>
      </w:tr>
      <w:tr w:rsidR="00A1492D" w:rsidRPr="00A1492D" w:rsidTr="009F73D5">
        <w:trPr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«Страна непобедима, когда един народ» - книжная выставка</w:t>
            </w:r>
          </w:p>
        </w:tc>
        <w:tc>
          <w:tcPr>
            <w:tcW w:w="162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A1492D" w:rsidRPr="00A1492D" w:rsidRDefault="00A1492D" w:rsidP="00A1492D">
            <w:pPr>
              <w:tabs>
                <w:tab w:val="left" w:pos="412"/>
              </w:tabs>
              <w:snapToGrid w:val="0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Зав.</w:t>
            </w:r>
          </w:p>
          <w:p w:rsidR="00A1492D" w:rsidRPr="00A1492D" w:rsidRDefault="00A1492D" w:rsidP="00A1492D">
            <w:pPr>
              <w:tabs>
                <w:tab w:val="left" w:pos="412"/>
              </w:tabs>
              <w:snapToGrid w:val="0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библиотекой</w:t>
            </w:r>
          </w:p>
        </w:tc>
        <w:tc>
          <w:tcPr>
            <w:tcW w:w="2268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формирование у обучающихся патриотического сознания</w:t>
            </w:r>
          </w:p>
        </w:tc>
      </w:tr>
      <w:tr w:rsidR="00A1492D" w:rsidRPr="00A1492D" w:rsidTr="009F73D5">
        <w:trPr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 xml:space="preserve">«Есть такая профессия – Родину защищать». </w:t>
            </w:r>
          </w:p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День освобождения города Азова от немецко-фашистских захватчиков</w:t>
            </w:r>
          </w:p>
        </w:tc>
        <w:tc>
          <w:tcPr>
            <w:tcW w:w="1621" w:type="dxa"/>
            <w:vAlign w:val="center"/>
          </w:tcPr>
          <w:p w:rsidR="00A1492D" w:rsidRPr="00A1492D" w:rsidRDefault="00A1492D" w:rsidP="00A1492D">
            <w:pPr>
              <w:snapToGrid w:val="0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A1492D" w:rsidRPr="00A1492D" w:rsidRDefault="00A1492D" w:rsidP="00A1492D">
            <w:pPr>
              <w:tabs>
                <w:tab w:val="left" w:pos="412"/>
              </w:tabs>
              <w:snapToGrid w:val="0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Классный</w:t>
            </w:r>
          </w:p>
          <w:p w:rsidR="00A1492D" w:rsidRPr="00A1492D" w:rsidRDefault="00A1492D" w:rsidP="00A1492D">
            <w:pPr>
              <w:tabs>
                <w:tab w:val="left" w:pos="412"/>
              </w:tabs>
              <w:snapToGrid w:val="0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формирование у обучающихся патриотического сознания</w:t>
            </w:r>
          </w:p>
        </w:tc>
      </w:tr>
      <w:tr w:rsidR="00A1492D" w:rsidRPr="00A1492D" w:rsidTr="009F73D5">
        <w:trPr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Цикл классных часов по темам: «Я – гражданин и патриот»</w:t>
            </w:r>
          </w:p>
        </w:tc>
        <w:tc>
          <w:tcPr>
            <w:tcW w:w="162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vAlign w:val="center"/>
          </w:tcPr>
          <w:p w:rsidR="00A1492D" w:rsidRPr="00A1492D" w:rsidRDefault="00A1492D" w:rsidP="00A1492D">
            <w:pPr>
              <w:tabs>
                <w:tab w:val="left" w:pos="412"/>
              </w:tabs>
              <w:snapToGrid w:val="0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Классный</w:t>
            </w:r>
          </w:p>
          <w:p w:rsidR="00A1492D" w:rsidRPr="00A1492D" w:rsidRDefault="00A1492D" w:rsidP="00A1492D">
            <w:pPr>
              <w:tabs>
                <w:tab w:val="left" w:pos="412"/>
              </w:tabs>
              <w:snapToGrid w:val="0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формирование у обучающихся патриотического сознания</w:t>
            </w:r>
          </w:p>
        </w:tc>
      </w:tr>
      <w:tr w:rsidR="00A1492D" w:rsidRPr="00A1492D" w:rsidTr="009F73D5">
        <w:trPr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Тематические классные часы, посвященные праздничным и памятным дням России</w:t>
            </w:r>
          </w:p>
        </w:tc>
        <w:tc>
          <w:tcPr>
            <w:tcW w:w="162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Классный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формирование у обучающихся</w:t>
            </w:r>
          </w:p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патриотического сознания</w:t>
            </w:r>
          </w:p>
        </w:tc>
      </w:tr>
      <w:tr w:rsidR="00A1492D" w:rsidRPr="00A1492D" w:rsidTr="009F73D5">
        <w:trPr>
          <w:jc w:val="center"/>
        </w:trPr>
        <w:tc>
          <w:tcPr>
            <w:tcW w:w="1985" w:type="dxa"/>
            <w:vMerge w:val="restart"/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Социализация и духовно-нравственное развитие</w:t>
            </w:r>
          </w:p>
        </w:tc>
        <w:tc>
          <w:tcPr>
            <w:tcW w:w="220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Спортивный праздник «Осенний кросс»</w:t>
            </w:r>
          </w:p>
        </w:tc>
        <w:tc>
          <w:tcPr>
            <w:tcW w:w="162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268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Популяризация здорового образа жизни и физическое</w:t>
            </w:r>
          </w:p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самосовершенствование</w:t>
            </w:r>
          </w:p>
        </w:tc>
      </w:tr>
      <w:tr w:rsidR="00A1492D" w:rsidRPr="00A1492D" w:rsidTr="009F73D5">
        <w:trPr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Концертная программа, посвященная «Дню учителя»</w:t>
            </w:r>
          </w:p>
        </w:tc>
        <w:tc>
          <w:tcPr>
            <w:tcW w:w="162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Классный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 xml:space="preserve">руководитель, 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преподаватель дополнительного образования</w:t>
            </w:r>
          </w:p>
        </w:tc>
        <w:tc>
          <w:tcPr>
            <w:tcW w:w="2268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Реализация обучающимися</w:t>
            </w:r>
          </w:p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практик саморазвития и самовоспитания</w:t>
            </w:r>
          </w:p>
        </w:tc>
      </w:tr>
      <w:tr w:rsidR="00A1492D" w:rsidRPr="00A1492D" w:rsidTr="009F73D5">
        <w:trPr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Тематическая беседа о вреде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курения, алкоголя, наркомании,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ПАВ.</w:t>
            </w:r>
          </w:p>
        </w:tc>
        <w:tc>
          <w:tcPr>
            <w:tcW w:w="162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Классный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Популяризация здорового образа жизни</w:t>
            </w:r>
          </w:p>
        </w:tc>
      </w:tr>
      <w:tr w:rsidR="00A1492D" w:rsidRPr="00A1492D" w:rsidTr="009F73D5">
        <w:trPr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Студенческая конференция</w:t>
            </w:r>
          </w:p>
        </w:tc>
        <w:tc>
          <w:tcPr>
            <w:tcW w:w="162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По плану работы колледжа</w:t>
            </w:r>
          </w:p>
        </w:tc>
        <w:tc>
          <w:tcPr>
            <w:tcW w:w="1985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ведущие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преподаватели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 xml:space="preserve">формирование у обучающихся готовности и способности к </w:t>
            </w:r>
            <w:r w:rsidRPr="00A1492D">
              <w:rPr>
                <w:sz w:val="24"/>
                <w:szCs w:val="24"/>
              </w:rPr>
              <w:lastRenderedPageBreak/>
              <w:t>образованию</w:t>
            </w:r>
          </w:p>
        </w:tc>
      </w:tr>
      <w:tr w:rsidR="00A1492D" w:rsidRPr="00A1492D" w:rsidTr="009F73D5">
        <w:trPr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Концертная программа, посвященная «Дню защитника</w:t>
            </w:r>
          </w:p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Отечества»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Классный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 xml:space="preserve">руководитель, 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преподаватель дополнительного образования</w:t>
            </w:r>
          </w:p>
        </w:tc>
        <w:tc>
          <w:tcPr>
            <w:tcW w:w="2268" w:type="dxa"/>
            <w:vAlign w:val="center"/>
          </w:tcPr>
          <w:p w:rsidR="00A1492D" w:rsidRPr="00A1492D" w:rsidRDefault="00A1492D" w:rsidP="00A1492D">
            <w:pPr>
              <w:snapToGrid w:val="0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Реализация обучающимися</w:t>
            </w:r>
          </w:p>
          <w:p w:rsidR="00A1492D" w:rsidRPr="00A1492D" w:rsidRDefault="00A1492D" w:rsidP="00A1492D">
            <w:pPr>
              <w:snapToGrid w:val="0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практик саморазвития и самовоспитания</w:t>
            </w:r>
          </w:p>
        </w:tc>
      </w:tr>
      <w:tr w:rsidR="00A1492D" w:rsidRPr="00A1492D" w:rsidTr="009F73D5">
        <w:trPr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Концерт, посвященный Международному женскому дню 8</w:t>
            </w:r>
          </w:p>
          <w:p w:rsidR="00A1492D" w:rsidRPr="00A1492D" w:rsidRDefault="00A1492D" w:rsidP="00A149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марта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Классный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 xml:space="preserve">руководитель, 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преподаватель дополнительного образования</w:t>
            </w:r>
          </w:p>
        </w:tc>
        <w:tc>
          <w:tcPr>
            <w:tcW w:w="2268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Реализация обучающимися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практик саморазвития и самовоспитания</w:t>
            </w:r>
          </w:p>
        </w:tc>
      </w:tr>
      <w:tr w:rsidR="00A1492D" w:rsidRPr="00A1492D" w:rsidTr="009F73D5">
        <w:trPr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Помещение Музея г. Азова, достопримечательности города</w:t>
            </w:r>
          </w:p>
        </w:tc>
        <w:tc>
          <w:tcPr>
            <w:tcW w:w="162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Классный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выработка у обучающихся собственной позиции по отношению к общественно- политическим событиям прошлого и настоящего</w:t>
            </w:r>
          </w:p>
        </w:tc>
      </w:tr>
      <w:tr w:rsidR="00A1492D" w:rsidRPr="00A1492D" w:rsidTr="009F73D5">
        <w:trPr>
          <w:trHeight w:val="2295"/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Участие творческих коллективов,</w:t>
            </w:r>
          </w:p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студенческих объединений,</w:t>
            </w:r>
          </w:p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студентов в мероприятиях,</w:t>
            </w:r>
          </w:p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посвященных Дню Победы</w:t>
            </w:r>
          </w:p>
        </w:tc>
        <w:tc>
          <w:tcPr>
            <w:tcW w:w="1621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Классный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Реализация обучающимися практик саморазвития и самовоспитания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1492D" w:rsidRPr="00A1492D" w:rsidTr="009F73D5">
        <w:trPr>
          <w:trHeight w:val="210"/>
          <w:jc w:val="center"/>
        </w:trPr>
        <w:tc>
          <w:tcPr>
            <w:tcW w:w="1985" w:type="dxa"/>
            <w:vMerge w:val="restart"/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Окружающий мир: живая природа, культурное наследие и народные традиции</w:t>
            </w:r>
          </w:p>
        </w:tc>
        <w:tc>
          <w:tcPr>
            <w:tcW w:w="2201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Участие студентов в городском субботнике, уборки территории колледжа</w:t>
            </w:r>
          </w:p>
        </w:tc>
        <w:tc>
          <w:tcPr>
            <w:tcW w:w="1621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Сентябрь-</w:t>
            </w:r>
          </w:p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октябрь</w:t>
            </w:r>
          </w:p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Апрель-</w:t>
            </w:r>
          </w:p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май</w:t>
            </w:r>
          </w:p>
          <w:p w:rsidR="00A1492D" w:rsidRPr="00A1492D" w:rsidRDefault="00A1492D" w:rsidP="00A149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Классный</w:t>
            </w:r>
          </w:p>
          <w:p w:rsidR="00A1492D" w:rsidRPr="00A1492D" w:rsidRDefault="00A1492D" w:rsidP="00A1492D">
            <w:pPr>
              <w:snapToGrid w:val="0"/>
              <w:jc w:val="center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Развитие у обучающихся экологической культуры</w:t>
            </w:r>
          </w:p>
          <w:p w:rsidR="00A1492D" w:rsidRPr="00A1492D" w:rsidRDefault="00A1492D" w:rsidP="00A1492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1492D" w:rsidRPr="00A1492D" w:rsidTr="009F73D5">
        <w:trPr>
          <w:trHeight w:val="1035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1492D" w:rsidRPr="00A1492D" w:rsidRDefault="00A1492D" w:rsidP="00A149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A1492D" w:rsidRPr="00A1492D" w:rsidRDefault="00A1492D" w:rsidP="00A149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Участие в городских экологических акциях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A1492D" w:rsidRPr="00A1492D" w:rsidRDefault="00A1492D" w:rsidP="00A149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в течении</w:t>
            </w:r>
          </w:p>
          <w:p w:rsidR="00A1492D" w:rsidRPr="00A1492D" w:rsidRDefault="00A1492D" w:rsidP="00A149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года</w:t>
            </w:r>
          </w:p>
          <w:p w:rsidR="00A1492D" w:rsidRPr="00A1492D" w:rsidRDefault="00A1492D" w:rsidP="00A149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Классный</w:t>
            </w:r>
          </w:p>
          <w:p w:rsidR="00A1492D" w:rsidRPr="00A1492D" w:rsidRDefault="00A1492D" w:rsidP="00A1492D">
            <w:pPr>
              <w:snapToGrid w:val="0"/>
              <w:jc w:val="center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развитие у обучающихся экологической культуры</w:t>
            </w:r>
          </w:p>
        </w:tc>
      </w:tr>
      <w:tr w:rsidR="00A1492D" w:rsidRPr="00A1492D" w:rsidTr="009F73D5">
        <w:trPr>
          <w:trHeight w:val="13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  <w:shd w:val="clear" w:color="auto" w:fill="FFFFFF"/>
              </w:rPr>
              <w:t>Профориентационные концерты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 течении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года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ведущие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преподаватели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Формирование чувства социально-</w:t>
            </w:r>
          </w:p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профессиональной ответственности</w:t>
            </w:r>
          </w:p>
        </w:tc>
      </w:tr>
      <w:tr w:rsidR="00A1492D" w:rsidRPr="00A1492D" w:rsidTr="009F73D5">
        <w:trPr>
          <w:trHeight w:val="134"/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Участие в конкурсах и фестивалях, олимпиадах по профилю специальности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 течении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года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ведущие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преподаватели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Формирование исполнительских</w:t>
            </w:r>
          </w:p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навыков и профессиональных</w:t>
            </w:r>
          </w:p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компетенций</w:t>
            </w:r>
          </w:p>
        </w:tc>
      </w:tr>
      <w:tr w:rsidR="00A1492D" w:rsidRPr="00A1492D" w:rsidTr="009F73D5">
        <w:trPr>
          <w:trHeight w:val="134"/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ведущие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Развитие общественной активности обучающихся</w:t>
            </w:r>
          </w:p>
        </w:tc>
      </w:tr>
      <w:tr w:rsidR="00A1492D" w:rsidRPr="00A1492D" w:rsidTr="009F73D5">
        <w:trPr>
          <w:trHeight w:val="1020"/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  <w:shd w:val="clear" w:color="auto" w:fill="FFFFFF"/>
              </w:rPr>
              <w:t>Ярмарка профессий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 течении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года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ведущие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92D" w:rsidRPr="00A1492D" w:rsidRDefault="00A1492D" w:rsidP="00A149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Осознанный выбор будущего</w:t>
            </w:r>
          </w:p>
          <w:p w:rsidR="00A1492D" w:rsidRPr="00A1492D" w:rsidRDefault="00A1492D" w:rsidP="00A1492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профессионального развития</w:t>
            </w:r>
          </w:p>
        </w:tc>
      </w:tr>
      <w:tr w:rsidR="00A1492D" w:rsidRPr="00A1492D" w:rsidTr="009F73D5">
        <w:trPr>
          <w:trHeight w:val="360"/>
          <w:jc w:val="center"/>
        </w:trPr>
        <w:tc>
          <w:tcPr>
            <w:tcW w:w="1985" w:type="dxa"/>
            <w:vMerge w:val="restart"/>
          </w:tcPr>
          <w:p w:rsidR="00A1492D" w:rsidRPr="00A1492D" w:rsidRDefault="00A1492D" w:rsidP="00A1492D">
            <w:pPr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Социальное партнерство в воспитательной деятельности образовательной организации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ведущие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преподаватели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Распространение опыта и совместное проведение конференций</w:t>
            </w:r>
          </w:p>
        </w:tc>
      </w:tr>
      <w:tr w:rsidR="00A1492D" w:rsidRPr="00A1492D" w:rsidTr="009F73D5">
        <w:trPr>
          <w:trHeight w:val="360"/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 xml:space="preserve">Участие в мастер-классах, конкурсах </w:t>
            </w:r>
            <w:proofErr w:type="spellStart"/>
            <w:r w:rsidRPr="00A1492D">
              <w:rPr>
                <w:color w:val="000000"/>
                <w:sz w:val="24"/>
                <w:szCs w:val="24"/>
              </w:rPr>
              <w:t>профмастерства</w:t>
            </w:r>
            <w:proofErr w:type="spellEnd"/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ведущие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преподаватели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Распространение опыта, формирование корпоративной культуры</w:t>
            </w:r>
          </w:p>
        </w:tc>
      </w:tr>
      <w:tr w:rsidR="00A1492D" w:rsidRPr="00A1492D" w:rsidTr="009F73D5">
        <w:trPr>
          <w:trHeight w:val="360"/>
          <w:jc w:val="center"/>
        </w:trPr>
        <w:tc>
          <w:tcPr>
            <w:tcW w:w="1985" w:type="dxa"/>
            <w:vMerge/>
          </w:tcPr>
          <w:p w:rsidR="00A1492D" w:rsidRPr="00A1492D" w:rsidRDefault="00A1492D" w:rsidP="00A149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Участие в выездных мероприятиях, экскурсиях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ведущие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  <w:r w:rsidRPr="00A1492D">
              <w:rPr>
                <w:sz w:val="24"/>
                <w:szCs w:val="24"/>
              </w:rPr>
              <w:t>преподаватели</w:t>
            </w:r>
          </w:p>
          <w:p w:rsidR="00A1492D" w:rsidRPr="00A1492D" w:rsidRDefault="00A1492D" w:rsidP="00A1492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1492D" w:rsidRPr="00A1492D" w:rsidRDefault="00A1492D" w:rsidP="00A149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492D">
              <w:rPr>
                <w:color w:val="000000"/>
                <w:sz w:val="24"/>
                <w:szCs w:val="24"/>
              </w:rPr>
              <w:t>Поддержка и продвижение социально значимых инициатив обучающихся</w:t>
            </w:r>
          </w:p>
        </w:tc>
      </w:tr>
    </w:tbl>
    <w:p w:rsidR="000C091D" w:rsidRPr="000C091D" w:rsidRDefault="000C091D" w:rsidP="002A6421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091D" w:rsidRPr="000C091D" w:rsidSect="00332036">
      <w:footerReference w:type="even" r:id="rId13"/>
      <w:footerReference w:type="default" r:id="rId14"/>
      <w:pgSz w:w="11906" w:h="16838"/>
      <w:pgMar w:top="851" w:right="567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7F" w:rsidRDefault="00D06C7F" w:rsidP="00F94627">
      <w:pPr>
        <w:spacing w:after="0" w:line="240" w:lineRule="auto"/>
      </w:pPr>
      <w:r>
        <w:separator/>
      </w:r>
    </w:p>
  </w:endnote>
  <w:endnote w:type="continuationSeparator" w:id="0">
    <w:p w:rsidR="00D06C7F" w:rsidRDefault="00D06C7F" w:rsidP="00F9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44" w:rsidRDefault="00AC3344" w:rsidP="006A1F4B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3344" w:rsidRDefault="00AC3344" w:rsidP="006A1F4B">
    <w:pPr>
      <w:pStyle w:val="af0"/>
      <w:ind w:right="360"/>
    </w:pPr>
  </w:p>
  <w:p w:rsidR="00AC3344" w:rsidRDefault="00AC33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984162"/>
      <w:docPartObj>
        <w:docPartGallery w:val="Page Numbers (Bottom of Page)"/>
        <w:docPartUnique/>
      </w:docPartObj>
    </w:sdtPr>
    <w:sdtEndPr/>
    <w:sdtContent>
      <w:p w:rsidR="00AC3344" w:rsidRDefault="00AC334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3CC">
          <w:rPr>
            <w:noProof/>
          </w:rPr>
          <w:t>27</w:t>
        </w:r>
        <w:r>
          <w:fldChar w:fldCharType="end"/>
        </w:r>
      </w:p>
    </w:sdtContent>
  </w:sdt>
  <w:p w:rsidR="00AC3344" w:rsidRDefault="00AC3344" w:rsidP="006A1F4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7F" w:rsidRDefault="00D06C7F" w:rsidP="00F94627">
      <w:pPr>
        <w:spacing w:after="0" w:line="240" w:lineRule="auto"/>
      </w:pPr>
      <w:r>
        <w:separator/>
      </w:r>
    </w:p>
  </w:footnote>
  <w:footnote w:type="continuationSeparator" w:id="0">
    <w:p w:rsidR="00D06C7F" w:rsidRDefault="00D06C7F" w:rsidP="00F9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8DA21A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-207"/>
        </w:tabs>
        <w:ind w:left="207" w:firstLine="709"/>
      </w:pPr>
      <w:rPr>
        <w:rFonts w:ascii="Courier New" w:hAnsi="Courier New"/>
        <w:b/>
        <w:color w:val="000000"/>
      </w:rPr>
    </w:lvl>
  </w:abstractNum>
  <w:abstractNum w:abstractNumId="5">
    <w:nsid w:val="00000006"/>
    <w:multiLevelType w:val="singleLevel"/>
    <w:tmpl w:val="00000006"/>
    <w:name w:val="WW8Num24"/>
    <w:lvl w:ilvl="0">
      <w:numFmt w:val="bullet"/>
      <w:lvlText w:val=""/>
      <w:lvlJc w:val="left"/>
      <w:pPr>
        <w:tabs>
          <w:tab w:val="num" w:pos="1844"/>
        </w:tabs>
        <w:ind w:left="2912" w:hanging="360"/>
      </w:pPr>
      <w:rPr>
        <w:rFonts w:ascii="Wingdings" w:hAnsi="Wingdings" w:cs="Wingdings" w:hint="default"/>
        <w:color w:val="666699"/>
        <w:kern w:val="1"/>
        <w:position w:val="0"/>
        <w:sz w:val="20"/>
        <w:szCs w:val="20"/>
      </w:rPr>
    </w:lvl>
  </w:abstractNum>
  <w:abstractNum w:abstractNumId="6">
    <w:nsid w:val="04751BDC"/>
    <w:multiLevelType w:val="hybridMultilevel"/>
    <w:tmpl w:val="0EEE0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75E84"/>
    <w:multiLevelType w:val="hybridMultilevel"/>
    <w:tmpl w:val="63ECCBCC"/>
    <w:lvl w:ilvl="0" w:tplc="3CA02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D225FE"/>
    <w:multiLevelType w:val="hybridMultilevel"/>
    <w:tmpl w:val="91F027B8"/>
    <w:lvl w:ilvl="0" w:tplc="B288C150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4F1EFF"/>
    <w:multiLevelType w:val="hybridMultilevel"/>
    <w:tmpl w:val="9306E9C0"/>
    <w:lvl w:ilvl="0" w:tplc="3CA02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F269FE"/>
    <w:multiLevelType w:val="hybridMultilevel"/>
    <w:tmpl w:val="1E1C60CA"/>
    <w:lvl w:ilvl="0" w:tplc="3CA02E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56738"/>
    <w:multiLevelType w:val="multilevel"/>
    <w:tmpl w:val="4098973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A8A2AA9"/>
    <w:multiLevelType w:val="hybridMultilevel"/>
    <w:tmpl w:val="BA20FFE6"/>
    <w:lvl w:ilvl="0" w:tplc="3CA02EE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>
    <w:nsid w:val="2D873FD5"/>
    <w:multiLevelType w:val="hybridMultilevel"/>
    <w:tmpl w:val="69E617CA"/>
    <w:lvl w:ilvl="0" w:tplc="92A0AD02">
      <w:start w:val="1"/>
      <w:numFmt w:val="bullet"/>
      <w:lvlText w:val="-"/>
      <w:lvlJc w:val="left"/>
      <w:pPr>
        <w:tabs>
          <w:tab w:val="num" w:pos="709"/>
        </w:tabs>
        <w:ind w:left="709" w:firstLine="709"/>
      </w:pPr>
      <w:rPr>
        <w:rFonts w:ascii="Courier New" w:hAnsi="Courier New"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4476C"/>
    <w:multiLevelType w:val="hybridMultilevel"/>
    <w:tmpl w:val="800CF018"/>
    <w:lvl w:ilvl="0" w:tplc="3CA02E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9366C4"/>
    <w:multiLevelType w:val="hybridMultilevel"/>
    <w:tmpl w:val="6B3C4820"/>
    <w:name w:val="WW8Num22"/>
    <w:lvl w:ilvl="0" w:tplc="B288C15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11B2C"/>
    <w:multiLevelType w:val="multilevel"/>
    <w:tmpl w:val="41EC4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B875EFF"/>
    <w:multiLevelType w:val="hybridMultilevel"/>
    <w:tmpl w:val="2A3E1BCC"/>
    <w:lvl w:ilvl="0" w:tplc="3CA02E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2A1B3C"/>
    <w:multiLevelType w:val="multilevel"/>
    <w:tmpl w:val="C74888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0"/>
  </w:num>
  <w:num w:numId="5">
    <w:abstractNumId w:val="23"/>
  </w:num>
  <w:num w:numId="6">
    <w:abstractNumId w:val="20"/>
  </w:num>
  <w:num w:numId="7">
    <w:abstractNumId w:val="13"/>
  </w:num>
  <w:num w:numId="8">
    <w:abstractNumId w:val="7"/>
  </w:num>
  <w:num w:numId="9">
    <w:abstractNumId w:val="9"/>
  </w:num>
  <w:num w:numId="10">
    <w:abstractNumId w:val="21"/>
  </w:num>
  <w:num w:numId="11">
    <w:abstractNumId w:val="14"/>
  </w:num>
  <w:num w:numId="12">
    <w:abstractNumId w:val="16"/>
  </w:num>
  <w:num w:numId="13">
    <w:abstractNumId w:val="10"/>
  </w:num>
  <w:num w:numId="14">
    <w:abstractNumId w:val="22"/>
  </w:num>
  <w:num w:numId="15">
    <w:abstractNumId w:val="12"/>
  </w:num>
  <w:num w:numId="16">
    <w:abstractNumId w:val="18"/>
  </w:num>
  <w:num w:numId="17">
    <w:abstractNumId w:val="17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40"/>
    <w:rsid w:val="00021DF1"/>
    <w:rsid w:val="00022256"/>
    <w:rsid w:val="00025FD7"/>
    <w:rsid w:val="00035CF2"/>
    <w:rsid w:val="00036494"/>
    <w:rsid w:val="00046ECC"/>
    <w:rsid w:val="00071C6E"/>
    <w:rsid w:val="000C091D"/>
    <w:rsid w:val="000E79A4"/>
    <w:rsid w:val="00101B2E"/>
    <w:rsid w:val="0012559D"/>
    <w:rsid w:val="0015255E"/>
    <w:rsid w:val="00156BED"/>
    <w:rsid w:val="00160A31"/>
    <w:rsid w:val="00167A31"/>
    <w:rsid w:val="001C03CC"/>
    <w:rsid w:val="001C433A"/>
    <w:rsid w:val="001D0A9F"/>
    <w:rsid w:val="001D494D"/>
    <w:rsid w:val="001F3EC8"/>
    <w:rsid w:val="00203B10"/>
    <w:rsid w:val="002131A6"/>
    <w:rsid w:val="00226FE1"/>
    <w:rsid w:val="0023236D"/>
    <w:rsid w:val="002323D8"/>
    <w:rsid w:val="0023484D"/>
    <w:rsid w:val="002478B0"/>
    <w:rsid w:val="00252CB5"/>
    <w:rsid w:val="00292BE4"/>
    <w:rsid w:val="002A14F7"/>
    <w:rsid w:val="002A6421"/>
    <w:rsid w:val="002C1A4D"/>
    <w:rsid w:val="002C4840"/>
    <w:rsid w:val="002D49F1"/>
    <w:rsid w:val="002E3966"/>
    <w:rsid w:val="0030130A"/>
    <w:rsid w:val="00304610"/>
    <w:rsid w:val="0031075F"/>
    <w:rsid w:val="00332036"/>
    <w:rsid w:val="0033260F"/>
    <w:rsid w:val="00333C20"/>
    <w:rsid w:val="00333F4B"/>
    <w:rsid w:val="00352A98"/>
    <w:rsid w:val="00364898"/>
    <w:rsid w:val="00370B7D"/>
    <w:rsid w:val="003766FF"/>
    <w:rsid w:val="00382513"/>
    <w:rsid w:val="00383B88"/>
    <w:rsid w:val="00395A99"/>
    <w:rsid w:val="003B42B0"/>
    <w:rsid w:val="003B5DFE"/>
    <w:rsid w:val="003C1E17"/>
    <w:rsid w:val="003F431F"/>
    <w:rsid w:val="003F7E4F"/>
    <w:rsid w:val="00407AA1"/>
    <w:rsid w:val="004269A2"/>
    <w:rsid w:val="0043589E"/>
    <w:rsid w:val="00456562"/>
    <w:rsid w:val="004567E4"/>
    <w:rsid w:val="004956A4"/>
    <w:rsid w:val="004C6BEE"/>
    <w:rsid w:val="004E7D80"/>
    <w:rsid w:val="00520375"/>
    <w:rsid w:val="00522666"/>
    <w:rsid w:val="00546C30"/>
    <w:rsid w:val="00553EDD"/>
    <w:rsid w:val="005677FB"/>
    <w:rsid w:val="0057187C"/>
    <w:rsid w:val="00571B49"/>
    <w:rsid w:val="00574DCA"/>
    <w:rsid w:val="0059602D"/>
    <w:rsid w:val="00596EFC"/>
    <w:rsid w:val="005A2428"/>
    <w:rsid w:val="005D1355"/>
    <w:rsid w:val="005F07D8"/>
    <w:rsid w:val="005F273B"/>
    <w:rsid w:val="005F3086"/>
    <w:rsid w:val="005F34B9"/>
    <w:rsid w:val="005F3AC0"/>
    <w:rsid w:val="005F6066"/>
    <w:rsid w:val="00602B7D"/>
    <w:rsid w:val="006068B5"/>
    <w:rsid w:val="006277E8"/>
    <w:rsid w:val="00685089"/>
    <w:rsid w:val="0069488B"/>
    <w:rsid w:val="00694DD1"/>
    <w:rsid w:val="006A1F4B"/>
    <w:rsid w:val="006A6B32"/>
    <w:rsid w:val="006B1B1A"/>
    <w:rsid w:val="006B4255"/>
    <w:rsid w:val="006D140E"/>
    <w:rsid w:val="006D194C"/>
    <w:rsid w:val="006E6965"/>
    <w:rsid w:val="006F0B38"/>
    <w:rsid w:val="006F3BCC"/>
    <w:rsid w:val="007025D2"/>
    <w:rsid w:val="00714374"/>
    <w:rsid w:val="0071463C"/>
    <w:rsid w:val="0071692F"/>
    <w:rsid w:val="00730B66"/>
    <w:rsid w:val="00737DBC"/>
    <w:rsid w:val="00745824"/>
    <w:rsid w:val="00770D46"/>
    <w:rsid w:val="00774030"/>
    <w:rsid w:val="0077460F"/>
    <w:rsid w:val="0077555C"/>
    <w:rsid w:val="007834B7"/>
    <w:rsid w:val="00786FB0"/>
    <w:rsid w:val="00787F66"/>
    <w:rsid w:val="007C634D"/>
    <w:rsid w:val="007C6BC7"/>
    <w:rsid w:val="007E251A"/>
    <w:rsid w:val="007E69CE"/>
    <w:rsid w:val="007F1C27"/>
    <w:rsid w:val="007F1F80"/>
    <w:rsid w:val="007F4DBB"/>
    <w:rsid w:val="00811BE8"/>
    <w:rsid w:val="008144C4"/>
    <w:rsid w:val="00830D40"/>
    <w:rsid w:val="00832D6E"/>
    <w:rsid w:val="008518E2"/>
    <w:rsid w:val="00855A34"/>
    <w:rsid w:val="00875AA1"/>
    <w:rsid w:val="00883E48"/>
    <w:rsid w:val="008A6C76"/>
    <w:rsid w:val="008E33DD"/>
    <w:rsid w:val="00907EF4"/>
    <w:rsid w:val="00912AD4"/>
    <w:rsid w:val="00943A1C"/>
    <w:rsid w:val="00944B16"/>
    <w:rsid w:val="00951CC3"/>
    <w:rsid w:val="00961D92"/>
    <w:rsid w:val="0096276D"/>
    <w:rsid w:val="00975B64"/>
    <w:rsid w:val="00987EA3"/>
    <w:rsid w:val="00994436"/>
    <w:rsid w:val="009A6EC6"/>
    <w:rsid w:val="009A7080"/>
    <w:rsid w:val="009B5B5A"/>
    <w:rsid w:val="009C4833"/>
    <w:rsid w:val="009F73D5"/>
    <w:rsid w:val="00A02F91"/>
    <w:rsid w:val="00A12C66"/>
    <w:rsid w:val="00A1492D"/>
    <w:rsid w:val="00A27875"/>
    <w:rsid w:val="00A42215"/>
    <w:rsid w:val="00A422BE"/>
    <w:rsid w:val="00A702F9"/>
    <w:rsid w:val="00A80D4B"/>
    <w:rsid w:val="00A86197"/>
    <w:rsid w:val="00A93605"/>
    <w:rsid w:val="00AA0D82"/>
    <w:rsid w:val="00AB2AF4"/>
    <w:rsid w:val="00AB7E7E"/>
    <w:rsid w:val="00AC3344"/>
    <w:rsid w:val="00AC452A"/>
    <w:rsid w:val="00AD0D90"/>
    <w:rsid w:val="00AE62EE"/>
    <w:rsid w:val="00AF5679"/>
    <w:rsid w:val="00B14049"/>
    <w:rsid w:val="00B36F7F"/>
    <w:rsid w:val="00B44AFE"/>
    <w:rsid w:val="00B53795"/>
    <w:rsid w:val="00B64B34"/>
    <w:rsid w:val="00B6769B"/>
    <w:rsid w:val="00B67AC9"/>
    <w:rsid w:val="00B7474E"/>
    <w:rsid w:val="00B8319C"/>
    <w:rsid w:val="00B93D22"/>
    <w:rsid w:val="00BA1037"/>
    <w:rsid w:val="00BC1C17"/>
    <w:rsid w:val="00BC5631"/>
    <w:rsid w:val="00BE4317"/>
    <w:rsid w:val="00BE60AB"/>
    <w:rsid w:val="00BE769F"/>
    <w:rsid w:val="00C20A03"/>
    <w:rsid w:val="00C2348E"/>
    <w:rsid w:val="00C23A99"/>
    <w:rsid w:val="00C23CF3"/>
    <w:rsid w:val="00C4778B"/>
    <w:rsid w:val="00C57A2A"/>
    <w:rsid w:val="00C73E7B"/>
    <w:rsid w:val="00C801AA"/>
    <w:rsid w:val="00C80D4F"/>
    <w:rsid w:val="00C81A4E"/>
    <w:rsid w:val="00C92094"/>
    <w:rsid w:val="00C9664C"/>
    <w:rsid w:val="00CA4BA0"/>
    <w:rsid w:val="00CB2DA6"/>
    <w:rsid w:val="00CB7116"/>
    <w:rsid w:val="00CD2DCE"/>
    <w:rsid w:val="00CD5178"/>
    <w:rsid w:val="00CE5B2F"/>
    <w:rsid w:val="00D052FB"/>
    <w:rsid w:val="00D06C7F"/>
    <w:rsid w:val="00D11A52"/>
    <w:rsid w:val="00D15476"/>
    <w:rsid w:val="00D16075"/>
    <w:rsid w:val="00D24EE7"/>
    <w:rsid w:val="00D45BC4"/>
    <w:rsid w:val="00D708E8"/>
    <w:rsid w:val="00D8477C"/>
    <w:rsid w:val="00D94ECE"/>
    <w:rsid w:val="00DB6FAB"/>
    <w:rsid w:val="00DC7214"/>
    <w:rsid w:val="00DE026D"/>
    <w:rsid w:val="00DF48B0"/>
    <w:rsid w:val="00E26EEB"/>
    <w:rsid w:val="00E27056"/>
    <w:rsid w:val="00E353DE"/>
    <w:rsid w:val="00E478FD"/>
    <w:rsid w:val="00E51312"/>
    <w:rsid w:val="00E52ED1"/>
    <w:rsid w:val="00E563A5"/>
    <w:rsid w:val="00E837CC"/>
    <w:rsid w:val="00E84017"/>
    <w:rsid w:val="00E85F8F"/>
    <w:rsid w:val="00E91C42"/>
    <w:rsid w:val="00E964BD"/>
    <w:rsid w:val="00E97CB3"/>
    <w:rsid w:val="00EC4B6E"/>
    <w:rsid w:val="00ED2D88"/>
    <w:rsid w:val="00EF2228"/>
    <w:rsid w:val="00EF4C06"/>
    <w:rsid w:val="00EF5258"/>
    <w:rsid w:val="00F00BE1"/>
    <w:rsid w:val="00F13C1C"/>
    <w:rsid w:val="00F42BD2"/>
    <w:rsid w:val="00F6017D"/>
    <w:rsid w:val="00F602E6"/>
    <w:rsid w:val="00F80529"/>
    <w:rsid w:val="00F94627"/>
    <w:rsid w:val="00F974FD"/>
    <w:rsid w:val="00FA0EA8"/>
    <w:rsid w:val="00FA47D1"/>
    <w:rsid w:val="00FB1422"/>
    <w:rsid w:val="00FC0CEA"/>
    <w:rsid w:val="00FC2E3A"/>
    <w:rsid w:val="00FC470A"/>
    <w:rsid w:val="00FC7A13"/>
    <w:rsid w:val="00FD5F4C"/>
    <w:rsid w:val="00FE276A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90"/>
  </w:style>
  <w:style w:type="paragraph" w:styleId="10">
    <w:name w:val="heading 1"/>
    <w:basedOn w:val="a"/>
    <w:next w:val="a"/>
    <w:link w:val="11"/>
    <w:qFormat/>
    <w:rsid w:val="00B140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F4B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0">
    <w:name w:val="heading 3"/>
    <w:basedOn w:val="a"/>
    <w:next w:val="a"/>
    <w:link w:val="31"/>
    <w:qFormat/>
    <w:rsid w:val="006A1F4B"/>
    <w:pPr>
      <w:keepNext/>
      <w:spacing w:after="0" w:line="240" w:lineRule="auto"/>
      <w:ind w:firstLine="360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E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F946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94627"/>
    <w:rPr>
      <w:sz w:val="20"/>
      <w:szCs w:val="20"/>
    </w:rPr>
  </w:style>
  <w:style w:type="character" w:styleId="a6">
    <w:name w:val="footnote reference"/>
    <w:rsid w:val="00F94627"/>
    <w:rPr>
      <w:vertAlign w:val="superscript"/>
    </w:rPr>
  </w:style>
  <w:style w:type="character" w:customStyle="1" w:styleId="11">
    <w:name w:val="Заголовок 1 Знак"/>
    <w:basedOn w:val="a0"/>
    <w:link w:val="10"/>
    <w:uiPriority w:val="99"/>
    <w:rsid w:val="00B1404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B14049"/>
  </w:style>
  <w:style w:type="paragraph" w:customStyle="1" w:styleId="a7">
    <w:name w:val="Знак Знак Знак Знак"/>
    <w:basedOn w:val="a"/>
    <w:rsid w:val="00B140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B14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B14049"/>
  </w:style>
  <w:style w:type="paragraph" w:styleId="a9">
    <w:name w:val="Body Text"/>
    <w:basedOn w:val="a"/>
    <w:link w:val="aa"/>
    <w:rsid w:val="00B1404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Body Text Indent"/>
    <w:basedOn w:val="a9"/>
    <w:link w:val="ac"/>
    <w:rsid w:val="00B14049"/>
    <w:pPr>
      <w:ind w:left="283"/>
    </w:pPr>
  </w:style>
  <w:style w:type="character" w:customStyle="1" w:styleId="ac">
    <w:name w:val="Основной текст с отступом Знак"/>
    <w:basedOn w:val="a0"/>
    <w:link w:val="ab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rsid w:val="00B14049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B1404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B1404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2">
    <w:name w:val="Hyperlink"/>
    <w:uiPriority w:val="99"/>
    <w:rsid w:val="00B14049"/>
    <w:rPr>
      <w:color w:val="0000FF"/>
      <w:u w:val="single"/>
    </w:rPr>
  </w:style>
  <w:style w:type="paragraph" w:styleId="21">
    <w:name w:val="List 2"/>
    <w:basedOn w:val="a"/>
    <w:rsid w:val="00B140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140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14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140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14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B1404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"/>
    <w:basedOn w:val="a"/>
    <w:rsid w:val="00B140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B140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B14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aliases w:val="Текст Знак Знак Знак Знак,Текст Знак Знак Знак"/>
    <w:basedOn w:val="a"/>
    <w:link w:val="af7"/>
    <w:rsid w:val="00B140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aliases w:val="Текст Знак Знак Знак Знак Знак,Текст Знак Знак Знак Знак1"/>
    <w:basedOn w:val="a0"/>
    <w:link w:val="af6"/>
    <w:rsid w:val="00B140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B14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4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2">
    <w:name w:val="Знак Знак3"/>
    <w:locked/>
    <w:rsid w:val="00B14049"/>
    <w:rPr>
      <w:rFonts w:ascii="Courier New" w:hAnsi="Courier New" w:cs="Courier New"/>
      <w:lang w:val="ru-RU" w:eastAsia="ru-RU"/>
    </w:rPr>
  </w:style>
  <w:style w:type="character" w:styleId="af9">
    <w:name w:val="annotation reference"/>
    <w:semiHidden/>
    <w:rsid w:val="00B14049"/>
    <w:rPr>
      <w:sz w:val="16"/>
      <w:szCs w:val="16"/>
    </w:rPr>
  </w:style>
  <w:style w:type="paragraph" w:styleId="afa">
    <w:name w:val="annotation text"/>
    <w:basedOn w:val="a"/>
    <w:link w:val="afb"/>
    <w:semiHidden/>
    <w:rsid w:val="00B14049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B14049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B1404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B14049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rsid w:val="00B14049"/>
    <w:pPr>
      <w:spacing w:after="0" w:line="240" w:lineRule="auto"/>
    </w:pPr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rsid w:val="00B14049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ff0">
    <w:name w:val="Table Grid"/>
    <w:basedOn w:val="a1"/>
    <w:uiPriority w:val="39"/>
    <w:rsid w:val="00B1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rsid w:val="00B14049"/>
    <w:rPr>
      <w:color w:val="800080"/>
      <w:u w:val="single"/>
    </w:rPr>
  </w:style>
  <w:style w:type="character" w:styleId="aff2">
    <w:name w:val="Strong"/>
    <w:qFormat/>
    <w:rsid w:val="00B1404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1F4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1">
    <w:name w:val="Заголовок 3 Знак"/>
    <w:basedOn w:val="a0"/>
    <w:link w:val="30"/>
    <w:rsid w:val="006A1F4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numbering" w:customStyle="1" w:styleId="27">
    <w:name w:val="Нет списка2"/>
    <w:next w:val="a2"/>
    <w:uiPriority w:val="99"/>
    <w:semiHidden/>
    <w:unhideWhenUsed/>
    <w:rsid w:val="006A1F4B"/>
  </w:style>
  <w:style w:type="character" w:customStyle="1" w:styleId="aff3">
    <w:name w:val="Цветовое выделение"/>
    <w:rsid w:val="006A1F4B"/>
    <w:rPr>
      <w:b/>
      <w:bCs/>
      <w:color w:val="000080"/>
    </w:rPr>
  </w:style>
  <w:style w:type="character" w:customStyle="1" w:styleId="aff4">
    <w:name w:val="Гипертекстовая ссылка"/>
    <w:rsid w:val="006A1F4B"/>
    <w:rPr>
      <w:b/>
      <w:bCs/>
      <w:color w:val="008000"/>
    </w:rPr>
  </w:style>
  <w:style w:type="paragraph" w:customStyle="1" w:styleId="aff5">
    <w:name w:val="Прижатый влево"/>
    <w:basedOn w:val="a"/>
    <w:next w:val="a"/>
    <w:rsid w:val="006A1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Знак Знак Знак Знак"/>
    <w:basedOn w:val="a"/>
    <w:rsid w:val="006A1F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8">
    <w:name w:val="Знак2"/>
    <w:basedOn w:val="a"/>
    <w:rsid w:val="006A1F4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"/>
    <w:basedOn w:val="a"/>
    <w:rsid w:val="006A1F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3">
    <w:name w:val="Знак Знак3"/>
    <w:locked/>
    <w:rsid w:val="006A1F4B"/>
    <w:rPr>
      <w:rFonts w:ascii="Courier New" w:hAnsi="Courier New" w:cs="Courier New"/>
      <w:lang w:val="ru-RU" w:eastAsia="ru-RU"/>
    </w:rPr>
  </w:style>
  <w:style w:type="paragraph" w:customStyle="1" w:styleId="aff8">
    <w:name w:val="Нормальный (таблица)"/>
    <w:basedOn w:val="a"/>
    <w:next w:val="a"/>
    <w:rsid w:val="006A1F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Основное меню (преемственное)"/>
    <w:basedOn w:val="a"/>
    <w:next w:val="a"/>
    <w:rsid w:val="006A1F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ffa">
    <w:name w:val="Document Map"/>
    <w:basedOn w:val="a"/>
    <w:link w:val="affb"/>
    <w:semiHidden/>
    <w:rsid w:val="006A1F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6A1F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c">
    <w:name w:val="Subtitle"/>
    <w:basedOn w:val="a"/>
    <w:next w:val="a9"/>
    <w:link w:val="affd"/>
    <w:qFormat/>
    <w:rsid w:val="006A1F4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d">
    <w:name w:val="Подзаголовок Знак"/>
    <w:basedOn w:val="a0"/>
    <w:link w:val="affc"/>
    <w:rsid w:val="006A1F4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6A1F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A1F4B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3">
    <w:name w:val="Текст1"/>
    <w:basedOn w:val="a"/>
    <w:rsid w:val="006A1F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14">
    <w:name w:val="Table Grid 1"/>
    <w:basedOn w:val="a1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етка таблицы1"/>
    <w:basedOn w:val="a1"/>
    <w:next w:val="aff0"/>
    <w:uiPriority w:val="59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0"/>
    <w:uiPriority w:val="59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b"/>
    <w:rsid w:val="006A1F4B"/>
    <w:rPr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6A1F4B"/>
    <w:pPr>
      <w:widowControl w:val="0"/>
      <w:shd w:val="clear" w:color="auto" w:fill="FFFFFF"/>
      <w:spacing w:after="120" w:line="0" w:lineRule="atLeast"/>
    </w:pPr>
    <w:rPr>
      <w:sz w:val="28"/>
      <w:szCs w:val="28"/>
    </w:rPr>
  </w:style>
  <w:style w:type="table" w:customStyle="1" w:styleId="34">
    <w:name w:val="Сетка таблицы3"/>
    <w:basedOn w:val="a1"/>
    <w:next w:val="aff0"/>
    <w:uiPriority w:val="59"/>
    <w:rsid w:val="006A1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0"/>
    <w:uiPriority w:val="59"/>
    <w:rsid w:val="006A1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6A1F4B"/>
  </w:style>
  <w:style w:type="character" w:customStyle="1" w:styleId="affe">
    <w:name w:val="Основной текст_"/>
    <w:link w:val="16"/>
    <w:rsid w:val="006A1F4B"/>
    <w:rPr>
      <w:rFonts w:ascii="Calibri" w:eastAsia="Calibri" w:hAnsi="Calibri" w:cs="Calibri"/>
      <w:spacing w:val="-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e"/>
    <w:rsid w:val="006A1F4B"/>
    <w:pPr>
      <w:shd w:val="clear" w:color="auto" w:fill="FFFFFF"/>
      <w:spacing w:before="420" w:after="4200" w:line="0" w:lineRule="atLeast"/>
      <w:ind w:hanging="460"/>
    </w:pPr>
    <w:rPr>
      <w:rFonts w:ascii="Calibri" w:eastAsia="Calibri" w:hAnsi="Calibri" w:cs="Calibri"/>
      <w:spacing w:val="-10"/>
      <w:sz w:val="23"/>
      <w:szCs w:val="23"/>
    </w:rPr>
  </w:style>
  <w:style w:type="character" w:customStyle="1" w:styleId="35">
    <w:name w:val="Заголовок №3_"/>
    <w:link w:val="36"/>
    <w:rsid w:val="006A1F4B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rsid w:val="006A1F4B"/>
    <w:pPr>
      <w:shd w:val="clear" w:color="auto" w:fill="FFFFFF"/>
      <w:spacing w:after="300" w:line="0" w:lineRule="atLeast"/>
      <w:ind w:hanging="420"/>
      <w:outlineLvl w:val="2"/>
    </w:pPr>
    <w:rPr>
      <w:rFonts w:ascii="Calibri" w:eastAsia="Calibri" w:hAnsi="Calibri" w:cs="Calibri"/>
      <w:sz w:val="23"/>
      <w:szCs w:val="23"/>
    </w:rPr>
  </w:style>
  <w:style w:type="table" w:customStyle="1" w:styleId="112">
    <w:name w:val="Сетка таблицы 11"/>
    <w:basedOn w:val="a1"/>
    <w:next w:val="14"/>
    <w:unhideWhenUsed/>
    <w:rsid w:val="006A1F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Сетка таблицы 12"/>
    <w:basedOn w:val="a1"/>
    <w:next w:val="14"/>
    <w:uiPriority w:val="99"/>
    <w:semiHidden/>
    <w:unhideWhenUsed/>
    <w:rsid w:val="006A1F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1">
    <w:name w:val="Font Style11"/>
    <w:rsid w:val="006A1F4B"/>
    <w:rPr>
      <w:rFonts w:ascii="Times New Roman" w:hAnsi="Times New Roman"/>
      <w:b/>
      <w:sz w:val="26"/>
    </w:rPr>
  </w:style>
  <w:style w:type="character" w:customStyle="1" w:styleId="afff">
    <w:name w:val="Символ сноски"/>
    <w:rsid w:val="006A1F4B"/>
    <w:rPr>
      <w:vertAlign w:val="superscript"/>
    </w:rPr>
  </w:style>
  <w:style w:type="paragraph" w:customStyle="1" w:styleId="2c">
    <w:name w:val="Знак2 Знак Знак Знак"/>
    <w:basedOn w:val="a"/>
    <w:rsid w:val="006A1F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9">
    <w:name w:val="Font Style49"/>
    <w:rsid w:val="006A1F4B"/>
    <w:rPr>
      <w:rFonts w:ascii="Times New Roman" w:hAnsi="Times New Roman" w:cs="Times New Roman"/>
      <w:sz w:val="22"/>
      <w:szCs w:val="22"/>
    </w:rPr>
  </w:style>
  <w:style w:type="numbering" w:customStyle="1" w:styleId="211">
    <w:name w:val="Нет списка21"/>
    <w:next w:val="a2"/>
    <w:uiPriority w:val="99"/>
    <w:semiHidden/>
    <w:unhideWhenUsed/>
    <w:rsid w:val="006A1F4B"/>
  </w:style>
  <w:style w:type="numbering" w:customStyle="1" w:styleId="1110">
    <w:name w:val="Нет списка111"/>
    <w:next w:val="a2"/>
    <w:uiPriority w:val="99"/>
    <w:semiHidden/>
    <w:unhideWhenUsed/>
    <w:rsid w:val="006A1F4B"/>
  </w:style>
  <w:style w:type="paragraph" w:styleId="3">
    <w:name w:val="List Bullet 3"/>
    <w:basedOn w:val="a"/>
    <w:rsid w:val="006A1F4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Continue 2"/>
    <w:basedOn w:val="a"/>
    <w:rsid w:val="006A1F4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Continue 3"/>
    <w:basedOn w:val="a"/>
    <w:rsid w:val="006A1F4B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Знак1"/>
    <w:uiPriority w:val="99"/>
    <w:rsid w:val="006A1F4B"/>
    <w:rPr>
      <w:rFonts w:ascii="Consolas" w:hAnsi="Consolas" w:cs="Consolas"/>
      <w:sz w:val="21"/>
      <w:szCs w:val="21"/>
    </w:rPr>
  </w:style>
  <w:style w:type="paragraph" w:customStyle="1" w:styleId="WW-">
    <w:name w:val="WW-Текст"/>
    <w:basedOn w:val="a"/>
    <w:rsid w:val="006A1F4B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zh-CN"/>
    </w:rPr>
  </w:style>
  <w:style w:type="paragraph" w:customStyle="1" w:styleId="Default">
    <w:name w:val="Default"/>
    <w:rsid w:val="006A1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6A1F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Список 21"/>
    <w:basedOn w:val="a"/>
    <w:rsid w:val="006A1F4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4">
    <w:name w:val="Продолжение списка 21"/>
    <w:basedOn w:val="a"/>
    <w:rsid w:val="006A1F4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1">
    <w:name w:val="Продолжение списка 31"/>
    <w:basedOn w:val="a"/>
    <w:rsid w:val="006A1F4B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Знак1 Знак Знак Знак"/>
    <w:basedOn w:val="a"/>
    <w:rsid w:val="006A1F4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Абзац списка1"/>
    <w:basedOn w:val="a"/>
    <w:uiPriority w:val="99"/>
    <w:qFormat/>
    <w:rsid w:val="006A1F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A1F4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Знак Знак1 Знак Знак"/>
    <w:basedOn w:val="a"/>
    <w:rsid w:val="006A1F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A1F4B"/>
  </w:style>
  <w:style w:type="paragraph" w:customStyle="1" w:styleId="Style13">
    <w:name w:val="Style13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A1F4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9" w:lineRule="exact"/>
      <w:ind w:firstLine="14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A1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6A1F4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6A1F4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6A1F4B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6A1F4B"/>
    <w:rPr>
      <w:rFonts w:ascii="Symbol" w:hAnsi="Symbol"/>
    </w:rPr>
  </w:style>
  <w:style w:type="character" w:customStyle="1" w:styleId="c2c4">
    <w:name w:val="c2 c4"/>
    <w:basedOn w:val="a0"/>
    <w:rsid w:val="006A1F4B"/>
  </w:style>
  <w:style w:type="paragraph" w:customStyle="1" w:styleId="1b">
    <w:name w:val="Знак Знак1 Знак Знак Знак Знак"/>
    <w:basedOn w:val="a"/>
    <w:rsid w:val="006A1F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8">
    <w:name w:val="Нет списка3"/>
    <w:next w:val="a2"/>
    <w:semiHidden/>
    <w:rsid w:val="006A1F4B"/>
  </w:style>
  <w:style w:type="table" w:customStyle="1" w:styleId="4">
    <w:name w:val="Сетка таблицы4"/>
    <w:basedOn w:val="a1"/>
    <w:next w:val="aff0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77460F"/>
  </w:style>
  <w:style w:type="paragraph" w:customStyle="1" w:styleId="afff0">
    <w:name w:val="Знак Знак Знак Знак"/>
    <w:basedOn w:val="a"/>
    <w:rsid w:val="007746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e">
    <w:name w:val="Знак2"/>
    <w:basedOn w:val="a"/>
    <w:rsid w:val="0077460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"/>
    <w:basedOn w:val="a"/>
    <w:rsid w:val="007746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9">
    <w:name w:val="Знак Знак3"/>
    <w:locked/>
    <w:rsid w:val="0077460F"/>
    <w:rPr>
      <w:rFonts w:ascii="Courier New" w:hAnsi="Courier New" w:cs="Courier New"/>
      <w:lang w:val="ru-RU" w:eastAsia="ru-RU"/>
    </w:rPr>
  </w:style>
  <w:style w:type="table" w:customStyle="1" w:styleId="5">
    <w:name w:val="Сетка таблицы5"/>
    <w:basedOn w:val="a1"/>
    <w:next w:val="aff0"/>
    <w:rsid w:val="0077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C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ff0"/>
    <w:uiPriority w:val="39"/>
    <w:rsid w:val="0070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ОСТ1"/>
    <w:basedOn w:val="af8"/>
    <w:link w:val="1c"/>
    <w:qFormat/>
    <w:rsid w:val="00855A34"/>
    <w:pPr>
      <w:numPr>
        <w:numId w:val="7"/>
      </w:numPr>
      <w:tabs>
        <w:tab w:val="left" w:pos="260"/>
      </w:tabs>
      <w:ind w:left="0" w:firstLine="0"/>
    </w:pPr>
    <w:rPr>
      <w:rFonts w:ascii="Calibri" w:eastAsia="Calibri" w:hAnsi="Calibri"/>
      <w:sz w:val="28"/>
      <w:szCs w:val="20"/>
      <w:lang w:eastAsia="en-US"/>
    </w:rPr>
  </w:style>
  <w:style w:type="character" w:customStyle="1" w:styleId="1c">
    <w:name w:val="ГОСТ1 Знак"/>
    <w:basedOn w:val="a0"/>
    <w:link w:val="1"/>
    <w:rsid w:val="00855A34"/>
    <w:rPr>
      <w:rFonts w:ascii="Calibri" w:eastAsia="Calibri" w:hAnsi="Calibri" w:cs="Times New Roman"/>
      <w:sz w:val="28"/>
      <w:szCs w:val="20"/>
    </w:rPr>
  </w:style>
  <w:style w:type="paragraph" w:customStyle="1" w:styleId="afff2">
    <w:name w:val="Штамп"/>
    <w:basedOn w:val="a"/>
    <w:rsid w:val="00855A34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90"/>
  </w:style>
  <w:style w:type="paragraph" w:styleId="10">
    <w:name w:val="heading 1"/>
    <w:basedOn w:val="a"/>
    <w:next w:val="a"/>
    <w:link w:val="11"/>
    <w:qFormat/>
    <w:rsid w:val="00B140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F4B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0">
    <w:name w:val="heading 3"/>
    <w:basedOn w:val="a"/>
    <w:next w:val="a"/>
    <w:link w:val="31"/>
    <w:qFormat/>
    <w:rsid w:val="006A1F4B"/>
    <w:pPr>
      <w:keepNext/>
      <w:spacing w:after="0" w:line="240" w:lineRule="auto"/>
      <w:ind w:firstLine="360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E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F946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94627"/>
    <w:rPr>
      <w:sz w:val="20"/>
      <w:szCs w:val="20"/>
    </w:rPr>
  </w:style>
  <w:style w:type="character" w:styleId="a6">
    <w:name w:val="footnote reference"/>
    <w:rsid w:val="00F94627"/>
    <w:rPr>
      <w:vertAlign w:val="superscript"/>
    </w:rPr>
  </w:style>
  <w:style w:type="character" w:customStyle="1" w:styleId="11">
    <w:name w:val="Заголовок 1 Знак"/>
    <w:basedOn w:val="a0"/>
    <w:link w:val="10"/>
    <w:uiPriority w:val="99"/>
    <w:rsid w:val="00B1404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B14049"/>
  </w:style>
  <w:style w:type="paragraph" w:customStyle="1" w:styleId="a7">
    <w:name w:val="Знак Знак Знак Знак"/>
    <w:basedOn w:val="a"/>
    <w:rsid w:val="00B140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B14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B14049"/>
  </w:style>
  <w:style w:type="paragraph" w:styleId="a9">
    <w:name w:val="Body Text"/>
    <w:basedOn w:val="a"/>
    <w:link w:val="aa"/>
    <w:rsid w:val="00B1404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Body Text Indent"/>
    <w:basedOn w:val="a9"/>
    <w:link w:val="ac"/>
    <w:rsid w:val="00B14049"/>
    <w:pPr>
      <w:ind w:left="283"/>
    </w:pPr>
  </w:style>
  <w:style w:type="character" w:customStyle="1" w:styleId="ac">
    <w:name w:val="Основной текст с отступом Знак"/>
    <w:basedOn w:val="a0"/>
    <w:link w:val="ab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rsid w:val="00B14049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B1404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B1404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2">
    <w:name w:val="Hyperlink"/>
    <w:uiPriority w:val="99"/>
    <w:rsid w:val="00B14049"/>
    <w:rPr>
      <w:color w:val="0000FF"/>
      <w:u w:val="single"/>
    </w:rPr>
  </w:style>
  <w:style w:type="paragraph" w:styleId="21">
    <w:name w:val="List 2"/>
    <w:basedOn w:val="a"/>
    <w:rsid w:val="00B140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140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14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140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14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B1404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"/>
    <w:basedOn w:val="a"/>
    <w:rsid w:val="00B140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B140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B14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aliases w:val="Текст Знак Знак Знак Знак,Текст Знак Знак Знак"/>
    <w:basedOn w:val="a"/>
    <w:link w:val="af7"/>
    <w:rsid w:val="00B140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aliases w:val="Текст Знак Знак Знак Знак Знак,Текст Знак Знак Знак Знак1"/>
    <w:basedOn w:val="a0"/>
    <w:link w:val="af6"/>
    <w:rsid w:val="00B140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B14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4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2">
    <w:name w:val="Знак Знак3"/>
    <w:locked/>
    <w:rsid w:val="00B14049"/>
    <w:rPr>
      <w:rFonts w:ascii="Courier New" w:hAnsi="Courier New" w:cs="Courier New"/>
      <w:lang w:val="ru-RU" w:eastAsia="ru-RU"/>
    </w:rPr>
  </w:style>
  <w:style w:type="character" w:styleId="af9">
    <w:name w:val="annotation reference"/>
    <w:semiHidden/>
    <w:rsid w:val="00B14049"/>
    <w:rPr>
      <w:sz w:val="16"/>
      <w:szCs w:val="16"/>
    </w:rPr>
  </w:style>
  <w:style w:type="paragraph" w:styleId="afa">
    <w:name w:val="annotation text"/>
    <w:basedOn w:val="a"/>
    <w:link w:val="afb"/>
    <w:semiHidden/>
    <w:rsid w:val="00B14049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B14049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B1404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B14049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rsid w:val="00B14049"/>
    <w:pPr>
      <w:spacing w:after="0" w:line="240" w:lineRule="auto"/>
    </w:pPr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rsid w:val="00B14049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ff0">
    <w:name w:val="Table Grid"/>
    <w:basedOn w:val="a1"/>
    <w:uiPriority w:val="39"/>
    <w:rsid w:val="00B1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rsid w:val="00B14049"/>
    <w:rPr>
      <w:color w:val="800080"/>
      <w:u w:val="single"/>
    </w:rPr>
  </w:style>
  <w:style w:type="character" w:styleId="aff2">
    <w:name w:val="Strong"/>
    <w:qFormat/>
    <w:rsid w:val="00B1404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1F4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1">
    <w:name w:val="Заголовок 3 Знак"/>
    <w:basedOn w:val="a0"/>
    <w:link w:val="30"/>
    <w:rsid w:val="006A1F4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numbering" w:customStyle="1" w:styleId="27">
    <w:name w:val="Нет списка2"/>
    <w:next w:val="a2"/>
    <w:uiPriority w:val="99"/>
    <w:semiHidden/>
    <w:unhideWhenUsed/>
    <w:rsid w:val="006A1F4B"/>
  </w:style>
  <w:style w:type="character" w:customStyle="1" w:styleId="aff3">
    <w:name w:val="Цветовое выделение"/>
    <w:rsid w:val="006A1F4B"/>
    <w:rPr>
      <w:b/>
      <w:bCs/>
      <w:color w:val="000080"/>
    </w:rPr>
  </w:style>
  <w:style w:type="character" w:customStyle="1" w:styleId="aff4">
    <w:name w:val="Гипертекстовая ссылка"/>
    <w:rsid w:val="006A1F4B"/>
    <w:rPr>
      <w:b/>
      <w:bCs/>
      <w:color w:val="008000"/>
    </w:rPr>
  </w:style>
  <w:style w:type="paragraph" w:customStyle="1" w:styleId="aff5">
    <w:name w:val="Прижатый влево"/>
    <w:basedOn w:val="a"/>
    <w:next w:val="a"/>
    <w:rsid w:val="006A1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Знак Знак Знак Знак"/>
    <w:basedOn w:val="a"/>
    <w:rsid w:val="006A1F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8">
    <w:name w:val="Знак2"/>
    <w:basedOn w:val="a"/>
    <w:rsid w:val="006A1F4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"/>
    <w:basedOn w:val="a"/>
    <w:rsid w:val="006A1F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3">
    <w:name w:val="Знак Знак3"/>
    <w:locked/>
    <w:rsid w:val="006A1F4B"/>
    <w:rPr>
      <w:rFonts w:ascii="Courier New" w:hAnsi="Courier New" w:cs="Courier New"/>
      <w:lang w:val="ru-RU" w:eastAsia="ru-RU"/>
    </w:rPr>
  </w:style>
  <w:style w:type="paragraph" w:customStyle="1" w:styleId="aff8">
    <w:name w:val="Нормальный (таблица)"/>
    <w:basedOn w:val="a"/>
    <w:next w:val="a"/>
    <w:rsid w:val="006A1F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Основное меню (преемственное)"/>
    <w:basedOn w:val="a"/>
    <w:next w:val="a"/>
    <w:rsid w:val="006A1F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ffa">
    <w:name w:val="Document Map"/>
    <w:basedOn w:val="a"/>
    <w:link w:val="affb"/>
    <w:semiHidden/>
    <w:rsid w:val="006A1F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6A1F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c">
    <w:name w:val="Subtitle"/>
    <w:basedOn w:val="a"/>
    <w:next w:val="a9"/>
    <w:link w:val="affd"/>
    <w:qFormat/>
    <w:rsid w:val="006A1F4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d">
    <w:name w:val="Подзаголовок Знак"/>
    <w:basedOn w:val="a0"/>
    <w:link w:val="affc"/>
    <w:rsid w:val="006A1F4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6A1F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A1F4B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3">
    <w:name w:val="Текст1"/>
    <w:basedOn w:val="a"/>
    <w:rsid w:val="006A1F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14">
    <w:name w:val="Table Grid 1"/>
    <w:basedOn w:val="a1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етка таблицы1"/>
    <w:basedOn w:val="a1"/>
    <w:next w:val="aff0"/>
    <w:uiPriority w:val="59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0"/>
    <w:uiPriority w:val="59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b"/>
    <w:rsid w:val="006A1F4B"/>
    <w:rPr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6A1F4B"/>
    <w:pPr>
      <w:widowControl w:val="0"/>
      <w:shd w:val="clear" w:color="auto" w:fill="FFFFFF"/>
      <w:spacing w:after="120" w:line="0" w:lineRule="atLeast"/>
    </w:pPr>
    <w:rPr>
      <w:sz w:val="28"/>
      <w:szCs w:val="28"/>
    </w:rPr>
  </w:style>
  <w:style w:type="table" w:customStyle="1" w:styleId="34">
    <w:name w:val="Сетка таблицы3"/>
    <w:basedOn w:val="a1"/>
    <w:next w:val="aff0"/>
    <w:uiPriority w:val="59"/>
    <w:rsid w:val="006A1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0"/>
    <w:uiPriority w:val="59"/>
    <w:rsid w:val="006A1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6A1F4B"/>
  </w:style>
  <w:style w:type="character" w:customStyle="1" w:styleId="affe">
    <w:name w:val="Основной текст_"/>
    <w:link w:val="16"/>
    <w:rsid w:val="006A1F4B"/>
    <w:rPr>
      <w:rFonts w:ascii="Calibri" w:eastAsia="Calibri" w:hAnsi="Calibri" w:cs="Calibri"/>
      <w:spacing w:val="-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e"/>
    <w:rsid w:val="006A1F4B"/>
    <w:pPr>
      <w:shd w:val="clear" w:color="auto" w:fill="FFFFFF"/>
      <w:spacing w:before="420" w:after="4200" w:line="0" w:lineRule="atLeast"/>
      <w:ind w:hanging="460"/>
    </w:pPr>
    <w:rPr>
      <w:rFonts w:ascii="Calibri" w:eastAsia="Calibri" w:hAnsi="Calibri" w:cs="Calibri"/>
      <w:spacing w:val="-10"/>
      <w:sz w:val="23"/>
      <w:szCs w:val="23"/>
    </w:rPr>
  </w:style>
  <w:style w:type="character" w:customStyle="1" w:styleId="35">
    <w:name w:val="Заголовок №3_"/>
    <w:link w:val="36"/>
    <w:rsid w:val="006A1F4B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rsid w:val="006A1F4B"/>
    <w:pPr>
      <w:shd w:val="clear" w:color="auto" w:fill="FFFFFF"/>
      <w:spacing w:after="300" w:line="0" w:lineRule="atLeast"/>
      <w:ind w:hanging="420"/>
      <w:outlineLvl w:val="2"/>
    </w:pPr>
    <w:rPr>
      <w:rFonts w:ascii="Calibri" w:eastAsia="Calibri" w:hAnsi="Calibri" w:cs="Calibri"/>
      <w:sz w:val="23"/>
      <w:szCs w:val="23"/>
    </w:rPr>
  </w:style>
  <w:style w:type="table" w:customStyle="1" w:styleId="112">
    <w:name w:val="Сетка таблицы 11"/>
    <w:basedOn w:val="a1"/>
    <w:next w:val="14"/>
    <w:unhideWhenUsed/>
    <w:rsid w:val="006A1F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Сетка таблицы 12"/>
    <w:basedOn w:val="a1"/>
    <w:next w:val="14"/>
    <w:uiPriority w:val="99"/>
    <w:semiHidden/>
    <w:unhideWhenUsed/>
    <w:rsid w:val="006A1F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1">
    <w:name w:val="Font Style11"/>
    <w:rsid w:val="006A1F4B"/>
    <w:rPr>
      <w:rFonts w:ascii="Times New Roman" w:hAnsi="Times New Roman"/>
      <w:b/>
      <w:sz w:val="26"/>
    </w:rPr>
  </w:style>
  <w:style w:type="character" w:customStyle="1" w:styleId="afff">
    <w:name w:val="Символ сноски"/>
    <w:rsid w:val="006A1F4B"/>
    <w:rPr>
      <w:vertAlign w:val="superscript"/>
    </w:rPr>
  </w:style>
  <w:style w:type="paragraph" w:customStyle="1" w:styleId="2c">
    <w:name w:val="Знак2 Знак Знак Знак"/>
    <w:basedOn w:val="a"/>
    <w:rsid w:val="006A1F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9">
    <w:name w:val="Font Style49"/>
    <w:rsid w:val="006A1F4B"/>
    <w:rPr>
      <w:rFonts w:ascii="Times New Roman" w:hAnsi="Times New Roman" w:cs="Times New Roman"/>
      <w:sz w:val="22"/>
      <w:szCs w:val="22"/>
    </w:rPr>
  </w:style>
  <w:style w:type="numbering" w:customStyle="1" w:styleId="211">
    <w:name w:val="Нет списка21"/>
    <w:next w:val="a2"/>
    <w:uiPriority w:val="99"/>
    <w:semiHidden/>
    <w:unhideWhenUsed/>
    <w:rsid w:val="006A1F4B"/>
  </w:style>
  <w:style w:type="numbering" w:customStyle="1" w:styleId="1110">
    <w:name w:val="Нет списка111"/>
    <w:next w:val="a2"/>
    <w:uiPriority w:val="99"/>
    <w:semiHidden/>
    <w:unhideWhenUsed/>
    <w:rsid w:val="006A1F4B"/>
  </w:style>
  <w:style w:type="paragraph" w:styleId="3">
    <w:name w:val="List Bullet 3"/>
    <w:basedOn w:val="a"/>
    <w:rsid w:val="006A1F4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Continue 2"/>
    <w:basedOn w:val="a"/>
    <w:rsid w:val="006A1F4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Continue 3"/>
    <w:basedOn w:val="a"/>
    <w:rsid w:val="006A1F4B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Знак1"/>
    <w:uiPriority w:val="99"/>
    <w:rsid w:val="006A1F4B"/>
    <w:rPr>
      <w:rFonts w:ascii="Consolas" w:hAnsi="Consolas" w:cs="Consolas"/>
      <w:sz w:val="21"/>
      <w:szCs w:val="21"/>
    </w:rPr>
  </w:style>
  <w:style w:type="paragraph" w:customStyle="1" w:styleId="WW-">
    <w:name w:val="WW-Текст"/>
    <w:basedOn w:val="a"/>
    <w:rsid w:val="006A1F4B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zh-CN"/>
    </w:rPr>
  </w:style>
  <w:style w:type="paragraph" w:customStyle="1" w:styleId="Default">
    <w:name w:val="Default"/>
    <w:rsid w:val="006A1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6A1F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Список 21"/>
    <w:basedOn w:val="a"/>
    <w:rsid w:val="006A1F4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4">
    <w:name w:val="Продолжение списка 21"/>
    <w:basedOn w:val="a"/>
    <w:rsid w:val="006A1F4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1">
    <w:name w:val="Продолжение списка 31"/>
    <w:basedOn w:val="a"/>
    <w:rsid w:val="006A1F4B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Знак1 Знак Знак Знак"/>
    <w:basedOn w:val="a"/>
    <w:rsid w:val="006A1F4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Абзац списка1"/>
    <w:basedOn w:val="a"/>
    <w:uiPriority w:val="99"/>
    <w:qFormat/>
    <w:rsid w:val="006A1F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A1F4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Знак Знак1 Знак Знак"/>
    <w:basedOn w:val="a"/>
    <w:rsid w:val="006A1F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A1F4B"/>
  </w:style>
  <w:style w:type="paragraph" w:customStyle="1" w:styleId="Style13">
    <w:name w:val="Style13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A1F4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9" w:lineRule="exact"/>
      <w:ind w:firstLine="14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A1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6A1F4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6A1F4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6A1F4B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6A1F4B"/>
    <w:rPr>
      <w:rFonts w:ascii="Symbol" w:hAnsi="Symbol"/>
    </w:rPr>
  </w:style>
  <w:style w:type="character" w:customStyle="1" w:styleId="c2c4">
    <w:name w:val="c2 c4"/>
    <w:basedOn w:val="a0"/>
    <w:rsid w:val="006A1F4B"/>
  </w:style>
  <w:style w:type="paragraph" w:customStyle="1" w:styleId="1b">
    <w:name w:val="Знак Знак1 Знак Знак Знак Знак"/>
    <w:basedOn w:val="a"/>
    <w:rsid w:val="006A1F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8">
    <w:name w:val="Нет списка3"/>
    <w:next w:val="a2"/>
    <w:semiHidden/>
    <w:rsid w:val="006A1F4B"/>
  </w:style>
  <w:style w:type="table" w:customStyle="1" w:styleId="4">
    <w:name w:val="Сетка таблицы4"/>
    <w:basedOn w:val="a1"/>
    <w:next w:val="aff0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77460F"/>
  </w:style>
  <w:style w:type="paragraph" w:customStyle="1" w:styleId="afff0">
    <w:name w:val="Знак Знак Знак Знак"/>
    <w:basedOn w:val="a"/>
    <w:rsid w:val="007746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e">
    <w:name w:val="Знак2"/>
    <w:basedOn w:val="a"/>
    <w:rsid w:val="0077460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"/>
    <w:basedOn w:val="a"/>
    <w:rsid w:val="007746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9">
    <w:name w:val="Знак Знак3"/>
    <w:locked/>
    <w:rsid w:val="0077460F"/>
    <w:rPr>
      <w:rFonts w:ascii="Courier New" w:hAnsi="Courier New" w:cs="Courier New"/>
      <w:lang w:val="ru-RU" w:eastAsia="ru-RU"/>
    </w:rPr>
  </w:style>
  <w:style w:type="table" w:customStyle="1" w:styleId="5">
    <w:name w:val="Сетка таблицы5"/>
    <w:basedOn w:val="a1"/>
    <w:next w:val="aff0"/>
    <w:rsid w:val="0077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C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ff0"/>
    <w:uiPriority w:val="39"/>
    <w:rsid w:val="0070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ОСТ1"/>
    <w:basedOn w:val="af8"/>
    <w:link w:val="1c"/>
    <w:qFormat/>
    <w:rsid w:val="00855A34"/>
    <w:pPr>
      <w:numPr>
        <w:numId w:val="7"/>
      </w:numPr>
      <w:tabs>
        <w:tab w:val="left" w:pos="260"/>
      </w:tabs>
      <w:ind w:left="0" w:firstLine="0"/>
    </w:pPr>
    <w:rPr>
      <w:rFonts w:ascii="Calibri" w:eastAsia="Calibri" w:hAnsi="Calibri"/>
      <w:sz w:val="28"/>
      <w:szCs w:val="20"/>
      <w:lang w:eastAsia="en-US"/>
    </w:rPr>
  </w:style>
  <w:style w:type="character" w:customStyle="1" w:styleId="1c">
    <w:name w:val="ГОСТ1 Знак"/>
    <w:basedOn w:val="a0"/>
    <w:link w:val="1"/>
    <w:rsid w:val="00855A34"/>
    <w:rPr>
      <w:rFonts w:ascii="Calibri" w:eastAsia="Calibri" w:hAnsi="Calibri" w:cs="Times New Roman"/>
      <w:sz w:val="28"/>
      <w:szCs w:val="20"/>
    </w:rPr>
  </w:style>
  <w:style w:type="paragraph" w:customStyle="1" w:styleId="afff2">
    <w:name w:val="Штамп"/>
    <w:basedOn w:val="a"/>
    <w:rsid w:val="00855A34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8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0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22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23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main.php%3fid=65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main.php%3fid=653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19D4-720D-4911-AD76-3D3DB795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52</Pages>
  <Words>17858</Words>
  <Characters>101792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User</cp:lastModifiedBy>
  <cp:revision>8</cp:revision>
  <cp:lastPrinted>2019-12-02T10:34:00Z</cp:lastPrinted>
  <dcterms:created xsi:type="dcterms:W3CDTF">2021-04-16T06:43:00Z</dcterms:created>
  <dcterms:modified xsi:type="dcterms:W3CDTF">2021-05-26T10:22:00Z</dcterms:modified>
</cp:coreProperties>
</file>