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B0" w:rsidRPr="00E00AB0" w:rsidRDefault="00E00AB0" w:rsidP="00E00AB0">
      <w:pPr>
        <w:widowControl w:val="0"/>
        <w:autoSpaceDE w:val="0"/>
        <w:autoSpaceDN w:val="0"/>
        <w:spacing w:after="0" w:line="240" w:lineRule="auto"/>
        <w:ind w:left="102" w:right="5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4E869B" wp14:editId="7F8EA1DA">
            <wp:simplePos x="0" y="0"/>
            <wp:positionH relativeFrom="column">
              <wp:posOffset>67586</wp:posOffset>
            </wp:positionH>
            <wp:positionV relativeFrom="paragraph">
              <wp:posOffset>-393642</wp:posOffset>
            </wp:positionV>
            <wp:extent cx="6909684" cy="10368346"/>
            <wp:effectExtent l="0" t="0" r="5715" b="0"/>
            <wp:wrapNone/>
            <wp:docPr id="2" name="Рисунок 2" descr="Рамка по ПДД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мка по ПДД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84" cy="1036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E00AB0" w:rsidRPr="00E00AB0" w:rsidRDefault="00E00AB0" w:rsidP="00E00AB0">
      <w:pPr>
        <w:widowControl w:val="0"/>
        <w:autoSpaceDE w:val="0"/>
        <w:autoSpaceDN w:val="0"/>
        <w:spacing w:after="0" w:line="240" w:lineRule="auto"/>
        <w:ind w:left="851" w:right="5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предупреждению дорожно-транспортных происшествий для студентов колледжа</w:t>
      </w:r>
    </w:p>
    <w:p w:rsidR="00E00AB0" w:rsidRPr="00E00AB0" w:rsidRDefault="00E00AB0" w:rsidP="00E00AB0">
      <w:pPr>
        <w:widowControl w:val="0"/>
        <w:autoSpaceDE w:val="0"/>
        <w:autoSpaceDN w:val="0"/>
        <w:spacing w:after="0" w:line="240" w:lineRule="auto"/>
        <w:ind w:left="851" w:right="5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AB0" w:rsidRDefault="00E00AB0" w:rsidP="00E00AB0">
      <w:pPr>
        <w:widowControl w:val="0"/>
        <w:autoSpaceDE w:val="0"/>
        <w:autoSpaceDN w:val="0"/>
        <w:spacing w:after="0" w:line="274" w:lineRule="exact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Помните,</w:t>
      </w:r>
      <w:r w:rsidRPr="00E00A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что</w:t>
      </w:r>
      <w:r w:rsidRPr="00E00A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Ваша жизнь</w:t>
      </w:r>
      <w:r w:rsidRPr="00E00A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00A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</w:t>
      </w:r>
      <w:r w:rsidRPr="00E00A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00A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дорогах</w:t>
      </w:r>
      <w:r w:rsidRPr="00E00A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зависит,</w:t>
      </w:r>
      <w:r w:rsidRPr="00E00A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прежде всего,</w:t>
      </w:r>
      <w:r w:rsidRPr="00E00A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E00A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sz w:val="24"/>
          <w:szCs w:val="24"/>
        </w:rPr>
        <w:t>вас:</w:t>
      </w:r>
    </w:p>
    <w:p w:rsidR="00E00AB0" w:rsidRPr="00E00AB0" w:rsidRDefault="00E00AB0" w:rsidP="00E00AB0">
      <w:pPr>
        <w:widowControl w:val="0"/>
        <w:autoSpaceDE w:val="0"/>
        <w:autoSpaceDN w:val="0"/>
        <w:spacing w:after="0" w:line="274" w:lineRule="exact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AB0" w:rsidRPr="00E00AB0" w:rsidRDefault="00E00AB0" w:rsidP="00E00AB0">
      <w:pPr>
        <w:widowControl w:val="0"/>
        <w:numPr>
          <w:ilvl w:val="0"/>
          <w:numId w:val="3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никогда</w:t>
      </w:r>
      <w:r w:rsidRPr="00E00A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не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спешите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на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проезжей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части;</w:t>
      </w:r>
    </w:p>
    <w:p w:rsidR="00E00AB0" w:rsidRPr="00E00AB0" w:rsidRDefault="00E00AB0" w:rsidP="00E00AB0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1276"/>
        </w:tabs>
        <w:autoSpaceDE w:val="0"/>
        <w:autoSpaceDN w:val="0"/>
        <w:spacing w:after="0" w:line="240" w:lineRule="auto"/>
        <w:ind w:left="851" w:right="103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переходите дорогу только на зелёный сигнал светофора, когда загорелся зелёный –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убедитесь,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что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автомобили</w:t>
      </w:r>
      <w:r w:rsidRPr="00E00AB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остановились,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водители вас</w:t>
      </w:r>
      <w:r w:rsidRPr="00E00A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видят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и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пропускают;</w:t>
      </w:r>
    </w:p>
    <w:p w:rsidR="00E00AB0" w:rsidRPr="00E00AB0" w:rsidRDefault="00E00AB0" w:rsidP="00E00AB0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1276"/>
        </w:tabs>
        <w:autoSpaceDE w:val="0"/>
        <w:autoSpaceDN w:val="0"/>
        <w:spacing w:after="0" w:line="240" w:lineRule="auto"/>
        <w:ind w:left="851" w:right="103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выйдя из общественного транспорта, подождите, когда он отъедет от остановки, и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только после этого переходите проезжую часть дороги, убедившись, что рядом нет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приближающихся машин. Если рядом есть светофор или пешеходный переход –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дойдите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до</w:t>
      </w:r>
      <w:r w:rsidRPr="00E00A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него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и там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переходите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дорогу;</w:t>
      </w:r>
    </w:p>
    <w:p w:rsidR="00E00AB0" w:rsidRPr="00E00AB0" w:rsidRDefault="00E00AB0" w:rsidP="00E00AB0">
      <w:pPr>
        <w:widowControl w:val="0"/>
        <w:numPr>
          <w:ilvl w:val="0"/>
          <w:numId w:val="3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after="0" w:line="240" w:lineRule="auto"/>
        <w:ind w:left="851" w:right="107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при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переходе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дороги,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если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нет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рядом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пешеходного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перехода,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необходимо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посмотреть налево и направо, убедившись в отсутствии машин начать движение,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дойдя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до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середины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еще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раз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посмотреть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направо,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и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если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машин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нет,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закончить</w:t>
      </w:r>
      <w:r w:rsidRPr="00E00AB0">
        <w:rPr>
          <w:rFonts w:ascii="Times New Roman" w:eastAsia="Times New Roman" w:hAnsi="Times New Roman" w:cs="Times New Roman"/>
          <w:spacing w:val="-58"/>
          <w:sz w:val="24"/>
        </w:rPr>
        <w:t xml:space="preserve">                                                                       </w:t>
      </w:r>
      <w:r w:rsidRPr="00E00AB0">
        <w:rPr>
          <w:rFonts w:ascii="Times New Roman" w:eastAsia="Times New Roman" w:hAnsi="Times New Roman" w:cs="Times New Roman"/>
          <w:sz w:val="24"/>
        </w:rPr>
        <w:t>переход;</w:t>
      </w:r>
    </w:p>
    <w:p w:rsidR="00E00AB0" w:rsidRPr="00E00AB0" w:rsidRDefault="00E00AB0" w:rsidP="00E00AB0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1276"/>
        </w:tabs>
        <w:autoSpaceDE w:val="0"/>
        <w:autoSpaceDN w:val="0"/>
        <w:spacing w:before="1"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не</w:t>
      </w:r>
      <w:r w:rsidRPr="00E00A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разговаривайте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при</w:t>
      </w:r>
      <w:r w:rsidRPr="00E00A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переходе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 xml:space="preserve">дороги;  </w:t>
      </w:r>
    </w:p>
    <w:p w:rsidR="00E00AB0" w:rsidRPr="00E00AB0" w:rsidRDefault="00E00AB0" w:rsidP="00E00AB0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1276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приучитесь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переходить</w:t>
      </w:r>
      <w:r w:rsidRPr="00E00A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дорогу</w:t>
      </w:r>
      <w:r w:rsidRPr="00E00A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не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там,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где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вам надо,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а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там,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где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есть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переходы;</w:t>
      </w:r>
    </w:p>
    <w:p w:rsidR="00E00AB0" w:rsidRPr="00E00AB0" w:rsidRDefault="00E00AB0" w:rsidP="00E00AB0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1276"/>
          <w:tab w:val="left" w:pos="8789"/>
        </w:tabs>
        <w:autoSpaceDE w:val="0"/>
        <w:autoSpaceDN w:val="0"/>
        <w:spacing w:after="0" w:line="240" w:lineRule="auto"/>
        <w:ind w:left="851" w:right="109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научите всматриваться вдаль и оценивать скорость приближающегося транспорта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для</w:t>
      </w:r>
      <w:r w:rsidRPr="00E00AB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того,</w:t>
      </w:r>
      <w:r w:rsidRPr="00E00AB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чтобы</w:t>
      </w:r>
      <w:r w:rsidRPr="00E00AB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суметь</w:t>
      </w:r>
      <w:r w:rsidRPr="00E00AB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вычислить</w:t>
      </w:r>
      <w:r w:rsidRPr="00E00AB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время,</w:t>
      </w:r>
      <w:r w:rsidRPr="00E00AB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за</w:t>
      </w:r>
      <w:r w:rsidRPr="00E00AB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которое</w:t>
      </w:r>
      <w:r w:rsidRPr="00E00AB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машина</w:t>
      </w:r>
      <w:r w:rsidRPr="00E00AB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сможет</w:t>
      </w:r>
      <w:r w:rsidRPr="00E00AB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доехать</w:t>
      </w:r>
      <w:r w:rsidRPr="00E00AB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до</w:t>
      </w:r>
      <w:r w:rsidRPr="00E00AB0">
        <w:rPr>
          <w:rFonts w:ascii="Times New Roman" w:eastAsia="Times New Roman" w:hAnsi="Times New Roman" w:cs="Times New Roman"/>
          <w:spacing w:val="-58"/>
          <w:sz w:val="24"/>
        </w:rPr>
        <w:t xml:space="preserve">                                                   </w:t>
      </w:r>
      <w:r w:rsidRPr="00E00AB0">
        <w:rPr>
          <w:rFonts w:ascii="Times New Roman" w:eastAsia="Times New Roman" w:hAnsi="Times New Roman" w:cs="Times New Roman"/>
          <w:sz w:val="24"/>
        </w:rPr>
        <w:t>вас;</w:t>
      </w:r>
    </w:p>
    <w:p w:rsidR="00E00AB0" w:rsidRPr="00E00AB0" w:rsidRDefault="00E00AB0" w:rsidP="00E00AB0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1276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уважайте</w:t>
      </w:r>
      <w:r w:rsidRPr="00E00A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себя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и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других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участников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дорожного</w:t>
      </w:r>
      <w:r w:rsidRPr="00E00A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движения.</w:t>
      </w:r>
    </w:p>
    <w:p w:rsidR="00E00AB0" w:rsidRPr="00E00AB0" w:rsidRDefault="00E00AB0" w:rsidP="00E00AB0">
      <w:pPr>
        <w:widowControl w:val="0"/>
        <w:tabs>
          <w:tab w:val="left" w:pos="0"/>
          <w:tab w:val="left" w:pos="1276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p w:rsidR="00E00AB0" w:rsidRPr="00E00AB0" w:rsidRDefault="00E00AB0" w:rsidP="00E00AB0">
      <w:pPr>
        <w:widowControl w:val="0"/>
        <w:tabs>
          <w:tab w:val="left" w:pos="0"/>
          <w:tab w:val="left" w:pos="1276"/>
        </w:tabs>
        <w:autoSpaceDE w:val="0"/>
        <w:autoSpaceDN w:val="0"/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E00AB0">
        <w:rPr>
          <w:rFonts w:ascii="Times New Roman" w:eastAsia="Times New Roman" w:hAnsi="Times New Roman" w:cs="Times New Roman"/>
          <w:b/>
          <w:i/>
          <w:sz w:val="24"/>
        </w:rPr>
        <w:t>Будьте</w:t>
      </w:r>
      <w:r w:rsidRPr="00E00AB0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i/>
          <w:sz w:val="24"/>
        </w:rPr>
        <w:t>внимательнее</w:t>
      </w:r>
      <w:r w:rsidRPr="00E00AB0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i/>
          <w:sz w:val="24"/>
        </w:rPr>
        <w:t>на</w:t>
      </w:r>
      <w:r w:rsidRPr="00E00AB0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i/>
          <w:sz w:val="24"/>
        </w:rPr>
        <w:t>дорогах!</w:t>
      </w:r>
    </w:p>
    <w:p w:rsidR="00E00AB0" w:rsidRPr="00E00AB0" w:rsidRDefault="00E00AB0" w:rsidP="00E00AB0">
      <w:pPr>
        <w:widowControl w:val="0"/>
        <w:tabs>
          <w:tab w:val="left" w:pos="0"/>
          <w:tab w:val="left" w:pos="1276"/>
        </w:tabs>
        <w:autoSpaceDE w:val="0"/>
        <w:autoSpaceDN w:val="0"/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E00AB0">
        <w:rPr>
          <w:rFonts w:ascii="Times New Roman" w:eastAsia="Times New Roman" w:hAnsi="Times New Roman" w:cs="Times New Roman"/>
          <w:b/>
          <w:i/>
          <w:sz w:val="24"/>
        </w:rPr>
        <w:t>Берегите</w:t>
      </w:r>
      <w:r w:rsidRPr="00E00AB0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i/>
          <w:sz w:val="24"/>
        </w:rPr>
        <w:t>свою</w:t>
      </w:r>
      <w:r w:rsidRPr="00E00AB0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i/>
          <w:sz w:val="24"/>
        </w:rPr>
        <w:t>жизнь</w:t>
      </w:r>
      <w:r w:rsidRPr="00E00AB0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E00AB0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i/>
          <w:sz w:val="24"/>
        </w:rPr>
        <w:t>здоровье!</w:t>
      </w:r>
    </w:p>
    <w:p w:rsidR="00E00AB0" w:rsidRPr="00E00AB0" w:rsidRDefault="00E00AB0" w:rsidP="00E00AB0">
      <w:pPr>
        <w:widowControl w:val="0"/>
        <w:autoSpaceDE w:val="0"/>
        <w:autoSpaceDN w:val="0"/>
        <w:spacing w:before="10" w:after="0" w:line="240" w:lineRule="auto"/>
        <w:ind w:left="851"/>
        <w:rPr>
          <w:rFonts w:ascii="Times New Roman" w:eastAsia="Times New Roman" w:hAnsi="Times New Roman" w:cs="Times New Roman"/>
          <w:bCs/>
          <w:sz w:val="25"/>
          <w:szCs w:val="24"/>
        </w:rPr>
      </w:pPr>
    </w:p>
    <w:p w:rsidR="00E00AB0" w:rsidRPr="00E00AB0" w:rsidRDefault="00E00AB0" w:rsidP="00E00AB0">
      <w:pPr>
        <w:widowControl w:val="0"/>
        <w:autoSpaceDE w:val="0"/>
        <w:autoSpaceDN w:val="0"/>
        <w:spacing w:before="1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Правила</w:t>
      </w:r>
      <w:r w:rsidRPr="00E00AB0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поведения</w:t>
      </w:r>
      <w:r w:rsidRPr="00E00AB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пешеходов</w:t>
      </w:r>
      <w:r w:rsidRPr="00E00AB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на</w:t>
      </w:r>
      <w:r w:rsidRPr="00E00AB0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проезжей</w:t>
      </w:r>
      <w:r w:rsidRPr="00E00AB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части</w:t>
      </w:r>
      <w:r w:rsidRPr="00E00AB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дороги</w:t>
      </w:r>
    </w:p>
    <w:p w:rsidR="00E00AB0" w:rsidRPr="00E00AB0" w:rsidRDefault="00E00AB0" w:rsidP="00E00AB0">
      <w:pPr>
        <w:widowControl w:val="0"/>
        <w:autoSpaceDE w:val="0"/>
        <w:autoSpaceDN w:val="0"/>
        <w:spacing w:before="1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E00AB0" w:rsidRPr="00E00AB0" w:rsidRDefault="00E00AB0" w:rsidP="000669D8">
      <w:pPr>
        <w:widowControl w:val="0"/>
        <w:numPr>
          <w:ilvl w:val="0"/>
          <w:numId w:val="2"/>
        </w:numPr>
        <w:tabs>
          <w:tab w:val="left" w:pos="359"/>
          <w:tab w:val="left" w:pos="1134"/>
        </w:tabs>
        <w:autoSpaceDE w:val="0"/>
        <w:autoSpaceDN w:val="0"/>
        <w:spacing w:after="0" w:line="240" w:lineRule="auto"/>
        <w:ind w:left="851" w:right="112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Пешеходы на проезжей части дороги представляют собой наибольшую опасность.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Не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случайно,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что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около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трети всех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ДТП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составляют наезды на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пешеходов.</w:t>
      </w:r>
    </w:p>
    <w:p w:rsidR="00E00AB0" w:rsidRPr="00E00AB0" w:rsidRDefault="00E00AB0" w:rsidP="000669D8">
      <w:pPr>
        <w:widowControl w:val="0"/>
        <w:numPr>
          <w:ilvl w:val="0"/>
          <w:numId w:val="2"/>
        </w:numPr>
        <w:tabs>
          <w:tab w:val="left" w:pos="390"/>
          <w:tab w:val="left" w:pos="1134"/>
        </w:tabs>
        <w:autoSpaceDE w:val="0"/>
        <w:autoSpaceDN w:val="0"/>
        <w:spacing w:after="0" w:line="240" w:lineRule="auto"/>
        <w:ind w:left="851" w:right="114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Запрещается выбегать и перебегать проезжую часть дороги перед движущимся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автомобилем.</w:t>
      </w:r>
    </w:p>
    <w:p w:rsidR="00E00AB0" w:rsidRPr="00E00AB0" w:rsidRDefault="00E00AB0" w:rsidP="000669D8">
      <w:pPr>
        <w:widowControl w:val="0"/>
        <w:numPr>
          <w:ilvl w:val="0"/>
          <w:numId w:val="2"/>
        </w:numPr>
        <w:tabs>
          <w:tab w:val="left" w:pos="446"/>
          <w:tab w:val="left" w:pos="1134"/>
        </w:tabs>
        <w:autoSpaceDE w:val="0"/>
        <w:autoSpaceDN w:val="0"/>
        <w:spacing w:after="0" w:line="240" w:lineRule="auto"/>
        <w:ind w:left="851" w:right="110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Безопасным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является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движение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пешеходов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по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тротуару.</w:t>
      </w:r>
    </w:p>
    <w:p w:rsidR="00E00AB0" w:rsidRPr="00E00AB0" w:rsidRDefault="00E00AB0" w:rsidP="000669D8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851" w:right="114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Вне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населённых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пунктов,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где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обычно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ТС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движутся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относительно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высокой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скоростью, пешеходы должны идти навстречу по обочине или по краю проезжей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части.</w:t>
      </w:r>
    </w:p>
    <w:p w:rsidR="00E00AB0" w:rsidRPr="00E00AB0" w:rsidRDefault="00E00AB0" w:rsidP="000669D8">
      <w:pPr>
        <w:widowControl w:val="0"/>
        <w:numPr>
          <w:ilvl w:val="0"/>
          <w:numId w:val="2"/>
        </w:numPr>
        <w:tabs>
          <w:tab w:val="left" w:pos="364"/>
          <w:tab w:val="left" w:pos="1134"/>
        </w:tabs>
        <w:autoSpaceDE w:val="0"/>
        <w:autoSpaceDN w:val="0"/>
        <w:spacing w:after="0" w:line="240" w:lineRule="auto"/>
        <w:ind w:left="851" w:right="109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Для снижения опасности движения пешеходов по проезжей части в темное время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суток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или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в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условиях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недостаточной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видимости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рекомендуется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пользоваться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светоотражающими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повязками.</w:t>
      </w:r>
    </w:p>
    <w:p w:rsidR="00E00AB0" w:rsidRPr="00E00AB0" w:rsidRDefault="00E00AB0" w:rsidP="00E00AB0">
      <w:pPr>
        <w:widowControl w:val="0"/>
        <w:tabs>
          <w:tab w:val="left" w:pos="405"/>
        </w:tabs>
        <w:autoSpaceDE w:val="0"/>
        <w:autoSpaceDN w:val="0"/>
        <w:spacing w:after="0" w:line="240" w:lineRule="auto"/>
        <w:ind w:left="851" w:right="110"/>
        <w:rPr>
          <w:rFonts w:ascii="Times New Roman" w:eastAsia="Times New Roman" w:hAnsi="Times New Roman" w:cs="Times New Roman"/>
          <w:sz w:val="24"/>
        </w:rPr>
      </w:pPr>
    </w:p>
    <w:p w:rsidR="00E00AB0" w:rsidRPr="00E00AB0" w:rsidRDefault="00E00AB0" w:rsidP="00E00AB0">
      <w:pPr>
        <w:widowControl w:val="0"/>
        <w:autoSpaceDE w:val="0"/>
        <w:autoSpaceDN w:val="0"/>
        <w:spacing w:before="1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Техника</w:t>
      </w:r>
      <w:r w:rsidRPr="00E00AB0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безопасности</w:t>
      </w:r>
      <w:r w:rsidRPr="00E00AB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жизни</w:t>
      </w:r>
      <w:r w:rsidRPr="00E00AB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при</w:t>
      </w:r>
      <w:r w:rsidRPr="00E00AB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движении</w:t>
      </w:r>
      <w:r w:rsidRPr="00E00AB0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пешком</w:t>
      </w:r>
      <w:r w:rsidRPr="00E00AB0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по</w:t>
      </w:r>
      <w:r w:rsidRPr="00E00AB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 xml:space="preserve"> </w:t>
      </w:r>
      <w:r w:rsidRPr="00E00A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дороге</w:t>
      </w:r>
    </w:p>
    <w:p w:rsidR="00E00AB0" w:rsidRPr="00E00AB0" w:rsidRDefault="00E00AB0" w:rsidP="00E00AB0">
      <w:pPr>
        <w:widowControl w:val="0"/>
        <w:autoSpaceDE w:val="0"/>
        <w:autoSpaceDN w:val="0"/>
        <w:spacing w:before="1"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E00AB0" w:rsidRPr="00E00AB0" w:rsidRDefault="00E00AB0" w:rsidP="000669D8">
      <w:pPr>
        <w:widowControl w:val="0"/>
        <w:numPr>
          <w:ilvl w:val="0"/>
          <w:numId w:val="1"/>
        </w:numPr>
        <w:tabs>
          <w:tab w:val="left" w:pos="343"/>
          <w:tab w:val="left" w:pos="1701"/>
          <w:tab w:val="left" w:pos="1985"/>
        </w:tabs>
        <w:autoSpaceDE w:val="0"/>
        <w:autoSpaceDN w:val="0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При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приближении</w:t>
      </w:r>
      <w:r w:rsidRPr="00E00A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автомобиля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сойди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дороги</w:t>
      </w:r>
      <w:r w:rsidRPr="00E00A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на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669D8">
        <w:rPr>
          <w:rFonts w:ascii="Times New Roman" w:eastAsia="Times New Roman" w:hAnsi="Times New Roman" w:cs="Times New Roman"/>
          <w:sz w:val="24"/>
        </w:rPr>
        <w:t>её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обочину.</w:t>
      </w:r>
    </w:p>
    <w:p w:rsidR="00E00AB0" w:rsidRPr="00E00AB0" w:rsidRDefault="00E00AB0" w:rsidP="000669D8">
      <w:pPr>
        <w:widowControl w:val="0"/>
        <w:numPr>
          <w:ilvl w:val="0"/>
          <w:numId w:val="1"/>
        </w:numPr>
        <w:tabs>
          <w:tab w:val="left" w:pos="343"/>
          <w:tab w:val="left" w:pos="1701"/>
          <w:tab w:val="left" w:pos="1985"/>
        </w:tabs>
        <w:autoSpaceDE w:val="0"/>
        <w:autoSpaceDN w:val="0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Не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садись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в</w:t>
      </w:r>
      <w:r w:rsidRPr="00E00A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машину к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незнакомым</w:t>
      </w:r>
      <w:r w:rsidRPr="00E00A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и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малознакомым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людям.</w:t>
      </w:r>
    </w:p>
    <w:p w:rsidR="00E00AB0" w:rsidRPr="00E00AB0" w:rsidRDefault="00E00AB0" w:rsidP="000669D8">
      <w:pPr>
        <w:widowControl w:val="0"/>
        <w:numPr>
          <w:ilvl w:val="0"/>
          <w:numId w:val="1"/>
        </w:numPr>
        <w:tabs>
          <w:tab w:val="left" w:pos="383"/>
          <w:tab w:val="left" w:pos="1701"/>
          <w:tab w:val="left" w:pos="1985"/>
        </w:tabs>
        <w:autoSpaceDE w:val="0"/>
        <w:autoSpaceDN w:val="0"/>
        <w:spacing w:after="0" w:line="240" w:lineRule="auto"/>
        <w:ind w:left="1701" w:right="108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Предупреди</w:t>
      </w:r>
      <w:r w:rsidRPr="00E00AB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о</w:t>
      </w:r>
      <w:r w:rsidRPr="00E00AB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своём</w:t>
      </w:r>
      <w:r w:rsidRPr="00E00A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уходе</w:t>
      </w:r>
      <w:r w:rsidRPr="00E00AB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классного</w:t>
      </w:r>
      <w:r w:rsidRPr="00E00AB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руководителя,</w:t>
      </w:r>
      <w:r w:rsidRPr="00E00AB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 xml:space="preserve">позвони </w:t>
      </w:r>
      <w:r w:rsidRPr="00E00AB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родителям,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сообщи</w:t>
      </w:r>
      <w:r w:rsidRPr="00E00AB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им</w:t>
      </w:r>
      <w:r w:rsidRPr="00E00A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о своём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передвижении.</w:t>
      </w:r>
      <w:bookmarkStart w:id="0" w:name="_GoBack"/>
      <w:bookmarkEnd w:id="0"/>
    </w:p>
    <w:p w:rsidR="00E00AB0" w:rsidRPr="00E00AB0" w:rsidRDefault="00E00AB0" w:rsidP="000669D8">
      <w:pPr>
        <w:widowControl w:val="0"/>
        <w:numPr>
          <w:ilvl w:val="0"/>
          <w:numId w:val="1"/>
        </w:numPr>
        <w:tabs>
          <w:tab w:val="left" w:pos="343"/>
          <w:tab w:val="left" w:pos="1701"/>
          <w:tab w:val="left" w:pos="1985"/>
        </w:tabs>
        <w:autoSpaceDE w:val="0"/>
        <w:autoSpaceDN w:val="0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</w:rPr>
      </w:pPr>
      <w:r w:rsidRPr="00E00AB0">
        <w:rPr>
          <w:rFonts w:ascii="Times New Roman" w:eastAsia="Times New Roman" w:hAnsi="Times New Roman" w:cs="Times New Roman"/>
          <w:sz w:val="24"/>
        </w:rPr>
        <w:t>Помни:</w:t>
      </w:r>
      <w:r w:rsidRPr="00E00A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твоя</w:t>
      </w:r>
      <w:r w:rsidRPr="00E00A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безопасность</w:t>
      </w:r>
      <w:r w:rsidRPr="00E00A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в</w:t>
      </w:r>
      <w:r w:rsidRPr="00E00A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твоих</w:t>
      </w:r>
      <w:r w:rsidRPr="00E00A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руках.</w:t>
      </w:r>
      <w:r w:rsidRPr="00E00A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Будь</w:t>
      </w:r>
      <w:r w:rsidRPr="00E00A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внимателен</w:t>
      </w:r>
      <w:r w:rsidRPr="00E00A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на</w:t>
      </w:r>
      <w:r w:rsidRPr="00E00A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0AB0">
        <w:rPr>
          <w:rFonts w:ascii="Times New Roman" w:eastAsia="Times New Roman" w:hAnsi="Times New Roman" w:cs="Times New Roman"/>
          <w:sz w:val="24"/>
        </w:rPr>
        <w:t>дороге.</w:t>
      </w:r>
    </w:p>
    <w:p w:rsidR="00E00AB0" w:rsidRPr="00E00AB0" w:rsidRDefault="00E00AB0" w:rsidP="000669D8">
      <w:pPr>
        <w:widowControl w:val="0"/>
        <w:tabs>
          <w:tab w:val="left" w:pos="343"/>
          <w:tab w:val="left" w:pos="1701"/>
        </w:tabs>
        <w:autoSpaceDE w:val="0"/>
        <w:autoSpaceDN w:val="0"/>
        <w:spacing w:after="0"/>
        <w:ind w:left="1418"/>
        <w:rPr>
          <w:rFonts w:ascii="Times New Roman" w:eastAsia="Times New Roman" w:hAnsi="Times New Roman" w:cs="Times New Roman"/>
          <w:sz w:val="24"/>
        </w:rPr>
      </w:pPr>
    </w:p>
    <w:p w:rsidR="00E00AB0" w:rsidRPr="00E00AB0" w:rsidRDefault="00E00AB0" w:rsidP="00E00AB0">
      <w:pPr>
        <w:widowControl w:val="0"/>
        <w:tabs>
          <w:tab w:val="left" w:pos="343"/>
        </w:tabs>
        <w:autoSpaceDE w:val="0"/>
        <w:autoSpaceDN w:val="0"/>
        <w:spacing w:after="0"/>
        <w:ind w:left="851"/>
        <w:rPr>
          <w:rFonts w:ascii="Times New Roman" w:eastAsia="Times New Roman" w:hAnsi="Times New Roman" w:cs="Times New Roman"/>
          <w:sz w:val="24"/>
        </w:rPr>
      </w:pPr>
    </w:p>
    <w:p w:rsidR="00E00AB0" w:rsidRPr="00E00AB0" w:rsidRDefault="00E00AB0" w:rsidP="00E00AB0">
      <w:pPr>
        <w:widowControl w:val="0"/>
        <w:tabs>
          <w:tab w:val="left" w:pos="343"/>
        </w:tabs>
        <w:autoSpaceDE w:val="0"/>
        <w:autoSpaceDN w:val="0"/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E00AB0">
        <w:rPr>
          <w:rFonts w:ascii="Times New Roman" w:eastAsia="Times New Roman" w:hAnsi="Times New Roman" w:cs="Times New Roman"/>
          <w:b/>
          <w:i/>
          <w:sz w:val="24"/>
        </w:rPr>
        <w:t>Помните!</w:t>
      </w:r>
    </w:p>
    <w:p w:rsidR="00E00AB0" w:rsidRPr="00E00AB0" w:rsidRDefault="00E00AB0" w:rsidP="00E00AB0">
      <w:pPr>
        <w:widowControl w:val="0"/>
        <w:tabs>
          <w:tab w:val="left" w:pos="343"/>
        </w:tabs>
        <w:autoSpaceDE w:val="0"/>
        <w:autoSpaceDN w:val="0"/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E00AB0">
        <w:rPr>
          <w:rFonts w:ascii="Times New Roman" w:eastAsia="Times New Roman" w:hAnsi="Times New Roman" w:cs="Times New Roman"/>
          <w:b/>
          <w:i/>
          <w:sz w:val="24"/>
        </w:rPr>
        <w:t>Только строгое соблюдение Правил дорожного движения защищает всех</w:t>
      </w:r>
    </w:p>
    <w:p w:rsidR="00E00AB0" w:rsidRPr="00E00AB0" w:rsidRDefault="00E00AB0" w:rsidP="00E00AB0">
      <w:pPr>
        <w:widowControl w:val="0"/>
        <w:tabs>
          <w:tab w:val="left" w:pos="343"/>
        </w:tabs>
        <w:autoSpaceDE w:val="0"/>
        <w:autoSpaceDN w:val="0"/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E00AB0">
        <w:rPr>
          <w:rFonts w:ascii="Times New Roman" w:eastAsia="Times New Roman" w:hAnsi="Times New Roman" w:cs="Times New Roman"/>
          <w:b/>
          <w:i/>
          <w:sz w:val="24"/>
        </w:rPr>
        <w:t>вас от опасностей на дороге!</w:t>
      </w:r>
    </w:p>
    <w:sectPr w:rsidR="00E00AB0" w:rsidRPr="00E00AB0" w:rsidSect="00E00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F8" w:rsidRDefault="001100F8" w:rsidP="00E00AB0">
      <w:pPr>
        <w:spacing w:after="0" w:line="240" w:lineRule="auto"/>
      </w:pPr>
      <w:r>
        <w:separator/>
      </w:r>
    </w:p>
  </w:endnote>
  <w:endnote w:type="continuationSeparator" w:id="0">
    <w:p w:rsidR="001100F8" w:rsidRDefault="001100F8" w:rsidP="00E0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F8" w:rsidRDefault="001100F8" w:rsidP="00E00AB0">
      <w:pPr>
        <w:spacing w:after="0" w:line="240" w:lineRule="auto"/>
      </w:pPr>
      <w:r>
        <w:separator/>
      </w:r>
    </w:p>
  </w:footnote>
  <w:footnote w:type="continuationSeparator" w:id="0">
    <w:p w:rsidR="001100F8" w:rsidRDefault="001100F8" w:rsidP="00E0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47DD"/>
    <w:multiLevelType w:val="hybridMultilevel"/>
    <w:tmpl w:val="51CEBE8C"/>
    <w:lvl w:ilvl="0" w:tplc="B9185D18">
      <w:start w:val="1"/>
      <w:numFmt w:val="decimal"/>
      <w:lvlText w:val="%1."/>
      <w:lvlJc w:val="left"/>
      <w:pPr>
        <w:ind w:left="102" w:hanging="255"/>
      </w:pPr>
      <w:rPr>
        <w:rFonts w:hint="default"/>
        <w:b w:val="0"/>
        <w:bCs/>
        <w:w w:val="100"/>
        <w:lang w:val="ru-RU" w:eastAsia="en-US" w:bidi="ar-SA"/>
      </w:rPr>
    </w:lvl>
    <w:lvl w:ilvl="1" w:tplc="ACBC5C84">
      <w:numFmt w:val="bullet"/>
      <w:lvlText w:val="•"/>
      <w:lvlJc w:val="left"/>
      <w:pPr>
        <w:ind w:left="1046" w:hanging="255"/>
      </w:pPr>
      <w:rPr>
        <w:rFonts w:hint="default"/>
        <w:lang w:val="ru-RU" w:eastAsia="en-US" w:bidi="ar-SA"/>
      </w:rPr>
    </w:lvl>
    <w:lvl w:ilvl="2" w:tplc="9342EFD0">
      <w:numFmt w:val="bullet"/>
      <w:lvlText w:val="•"/>
      <w:lvlJc w:val="left"/>
      <w:pPr>
        <w:ind w:left="1993" w:hanging="255"/>
      </w:pPr>
      <w:rPr>
        <w:rFonts w:hint="default"/>
        <w:lang w:val="ru-RU" w:eastAsia="en-US" w:bidi="ar-SA"/>
      </w:rPr>
    </w:lvl>
    <w:lvl w:ilvl="3" w:tplc="9C087732">
      <w:numFmt w:val="bullet"/>
      <w:lvlText w:val="•"/>
      <w:lvlJc w:val="left"/>
      <w:pPr>
        <w:ind w:left="2939" w:hanging="255"/>
      </w:pPr>
      <w:rPr>
        <w:rFonts w:hint="default"/>
        <w:lang w:val="ru-RU" w:eastAsia="en-US" w:bidi="ar-SA"/>
      </w:rPr>
    </w:lvl>
    <w:lvl w:ilvl="4" w:tplc="1FFC4C96">
      <w:numFmt w:val="bullet"/>
      <w:lvlText w:val="•"/>
      <w:lvlJc w:val="left"/>
      <w:pPr>
        <w:ind w:left="3886" w:hanging="255"/>
      </w:pPr>
      <w:rPr>
        <w:rFonts w:hint="default"/>
        <w:lang w:val="ru-RU" w:eastAsia="en-US" w:bidi="ar-SA"/>
      </w:rPr>
    </w:lvl>
    <w:lvl w:ilvl="5" w:tplc="7882B078">
      <w:numFmt w:val="bullet"/>
      <w:lvlText w:val="•"/>
      <w:lvlJc w:val="left"/>
      <w:pPr>
        <w:ind w:left="4833" w:hanging="255"/>
      </w:pPr>
      <w:rPr>
        <w:rFonts w:hint="default"/>
        <w:lang w:val="ru-RU" w:eastAsia="en-US" w:bidi="ar-SA"/>
      </w:rPr>
    </w:lvl>
    <w:lvl w:ilvl="6" w:tplc="62BE9A64">
      <w:numFmt w:val="bullet"/>
      <w:lvlText w:val="•"/>
      <w:lvlJc w:val="left"/>
      <w:pPr>
        <w:ind w:left="5779" w:hanging="255"/>
      </w:pPr>
      <w:rPr>
        <w:rFonts w:hint="default"/>
        <w:lang w:val="ru-RU" w:eastAsia="en-US" w:bidi="ar-SA"/>
      </w:rPr>
    </w:lvl>
    <w:lvl w:ilvl="7" w:tplc="86108C22">
      <w:numFmt w:val="bullet"/>
      <w:lvlText w:val="•"/>
      <w:lvlJc w:val="left"/>
      <w:pPr>
        <w:ind w:left="6726" w:hanging="255"/>
      </w:pPr>
      <w:rPr>
        <w:rFonts w:hint="default"/>
        <w:lang w:val="ru-RU" w:eastAsia="en-US" w:bidi="ar-SA"/>
      </w:rPr>
    </w:lvl>
    <w:lvl w:ilvl="8" w:tplc="892CDBA2">
      <w:numFmt w:val="bullet"/>
      <w:lvlText w:val="•"/>
      <w:lvlJc w:val="left"/>
      <w:pPr>
        <w:ind w:left="7673" w:hanging="255"/>
      </w:pPr>
      <w:rPr>
        <w:rFonts w:hint="default"/>
        <w:lang w:val="ru-RU" w:eastAsia="en-US" w:bidi="ar-SA"/>
      </w:rPr>
    </w:lvl>
  </w:abstractNum>
  <w:abstractNum w:abstractNumId="1">
    <w:nsid w:val="44D43838"/>
    <w:multiLevelType w:val="hybridMultilevel"/>
    <w:tmpl w:val="F272BB9A"/>
    <w:lvl w:ilvl="0" w:tplc="7CC4FDE2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ADCE4552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C99AB508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8592D452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DB46B8AA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DA268BF6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E9CCDDD8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493CEA24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1528F954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2">
    <w:nsid w:val="66D256AB"/>
    <w:multiLevelType w:val="hybridMultilevel"/>
    <w:tmpl w:val="31A4B56E"/>
    <w:lvl w:ilvl="0" w:tplc="C23AD92E">
      <w:numFmt w:val="bullet"/>
      <w:lvlText w:val=""/>
      <w:lvlJc w:val="left"/>
      <w:pPr>
        <w:ind w:left="111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D48654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2" w:tplc="D852712C">
      <w:numFmt w:val="bullet"/>
      <w:lvlText w:val="•"/>
      <w:lvlJc w:val="left"/>
      <w:pPr>
        <w:ind w:left="2866" w:hanging="360"/>
      </w:pPr>
      <w:rPr>
        <w:rFonts w:hint="default"/>
        <w:lang w:val="ru-RU" w:eastAsia="en-US" w:bidi="ar-SA"/>
      </w:rPr>
    </w:lvl>
    <w:lvl w:ilvl="3" w:tplc="4826611A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4" w:tplc="89C6D5E8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D332AD66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6" w:tplc="B07ABA28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 w:tplc="0C382FE4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8" w:tplc="C10C6350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DE"/>
    <w:rsid w:val="000669D8"/>
    <w:rsid w:val="001100F8"/>
    <w:rsid w:val="005521DE"/>
    <w:rsid w:val="00BA352E"/>
    <w:rsid w:val="00E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A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AB0"/>
  </w:style>
  <w:style w:type="paragraph" w:styleId="a7">
    <w:name w:val="footer"/>
    <w:basedOn w:val="a"/>
    <w:link w:val="a8"/>
    <w:uiPriority w:val="99"/>
    <w:unhideWhenUsed/>
    <w:rsid w:val="00E0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A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AB0"/>
  </w:style>
  <w:style w:type="paragraph" w:styleId="a7">
    <w:name w:val="footer"/>
    <w:basedOn w:val="a"/>
    <w:link w:val="a8"/>
    <w:uiPriority w:val="99"/>
    <w:unhideWhenUsed/>
    <w:rsid w:val="00E0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2023-01-26T06:07:00Z</cp:lastPrinted>
  <dcterms:created xsi:type="dcterms:W3CDTF">2023-01-26T05:56:00Z</dcterms:created>
  <dcterms:modified xsi:type="dcterms:W3CDTF">2023-01-26T06:10:00Z</dcterms:modified>
</cp:coreProperties>
</file>