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74F0" w14:textId="77777777" w:rsidR="002B26E7" w:rsidRPr="000A1FD9" w:rsidRDefault="002B26E7" w:rsidP="002B26E7">
      <w:pPr>
        <w:jc w:val="center"/>
        <w:rPr>
          <w:rFonts w:ascii="Centaur" w:hAnsi="Centaur"/>
          <w:b/>
          <w:color w:val="F5770F"/>
          <w:sz w:val="40"/>
          <w:szCs w:val="40"/>
          <w:lang w:val="ru-RU"/>
        </w:rPr>
      </w:pPr>
      <w:r w:rsidRPr="000A1FD9">
        <w:rPr>
          <w:rFonts w:ascii="Cambria" w:hAnsi="Cambria" w:cs="Cambria"/>
          <w:b/>
          <w:color w:val="F5770F"/>
          <w:sz w:val="40"/>
          <w:szCs w:val="40"/>
          <w:lang w:val="ru-RU"/>
        </w:rPr>
        <w:t>Результаты</w:t>
      </w:r>
      <w:r w:rsidRPr="000A1FD9">
        <w:rPr>
          <w:rFonts w:ascii="Centaur" w:hAnsi="Centaur"/>
          <w:b/>
          <w:color w:val="F5770F"/>
          <w:sz w:val="40"/>
          <w:szCs w:val="40"/>
          <w:lang w:val="ru-RU"/>
        </w:rPr>
        <w:t xml:space="preserve"> </w:t>
      </w:r>
      <w:r w:rsidRPr="000A1FD9">
        <w:rPr>
          <w:rFonts w:ascii="Cambria" w:hAnsi="Cambria" w:cs="Cambria"/>
          <w:b/>
          <w:color w:val="F5770F"/>
          <w:sz w:val="40"/>
          <w:szCs w:val="40"/>
          <w:lang w:val="ru-RU"/>
        </w:rPr>
        <w:t>областного</w:t>
      </w:r>
      <w:r w:rsidRPr="000A1FD9">
        <w:rPr>
          <w:rFonts w:ascii="Centaur" w:hAnsi="Centaur"/>
          <w:b/>
          <w:color w:val="F5770F"/>
          <w:sz w:val="40"/>
          <w:szCs w:val="40"/>
          <w:lang w:val="ru-RU"/>
        </w:rPr>
        <w:t xml:space="preserve"> </w:t>
      </w:r>
      <w:r w:rsidRPr="000A1FD9">
        <w:rPr>
          <w:rFonts w:ascii="Cambria" w:hAnsi="Cambria" w:cs="Cambria"/>
          <w:b/>
          <w:color w:val="F5770F"/>
          <w:sz w:val="40"/>
          <w:szCs w:val="40"/>
          <w:lang w:val="ru-RU"/>
        </w:rPr>
        <w:t>конкурса</w:t>
      </w:r>
    </w:p>
    <w:p w14:paraId="75ECFAB8" w14:textId="77777777" w:rsidR="000A1FD9" w:rsidRPr="000A1FD9" w:rsidRDefault="000A1FD9" w:rsidP="000A1FD9">
      <w:pPr>
        <w:jc w:val="center"/>
        <w:rPr>
          <w:rFonts w:ascii="Cambria" w:hAnsi="Cambria" w:cs="Cambria"/>
          <w:b/>
          <w:color w:val="F5770F"/>
          <w:sz w:val="28"/>
          <w:lang w:val="ru-RU"/>
        </w:rPr>
      </w:pPr>
      <w:r w:rsidRPr="000A1FD9">
        <w:rPr>
          <w:rFonts w:ascii="Cambria" w:hAnsi="Cambria" w:cs="Cambria"/>
          <w:b/>
          <w:color w:val="F5770F"/>
          <w:sz w:val="28"/>
          <w:lang w:val="ru-RU"/>
        </w:rPr>
        <w:t>«ПРАКТИКА – ЗАЛОГ ПРОФЕССИОНАЛИЗМА!»</w:t>
      </w:r>
    </w:p>
    <w:p w14:paraId="0DE78A37" w14:textId="5864F796" w:rsidR="00E673B7" w:rsidRDefault="00275F0D" w:rsidP="00BB6B81">
      <w:pPr>
        <w:spacing w:line="276" w:lineRule="auto"/>
        <w:jc w:val="both"/>
        <w:rPr>
          <w:color w:val="713203"/>
          <w:lang w:val="ru-RU"/>
        </w:rPr>
      </w:pPr>
      <w:r w:rsidRPr="00275F0D"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665A47B" wp14:editId="2463BD0E">
            <wp:simplePos x="0" y="0"/>
            <wp:positionH relativeFrom="column">
              <wp:posOffset>16538</wp:posOffset>
            </wp:positionH>
            <wp:positionV relativeFrom="paragraph">
              <wp:posOffset>102401</wp:posOffset>
            </wp:positionV>
            <wp:extent cx="2139550" cy="1512932"/>
            <wp:effectExtent l="0" t="0" r="0" b="0"/>
            <wp:wrapTight wrapText="bothSides">
              <wp:wrapPolygon edited="0">
                <wp:start x="0" y="0"/>
                <wp:lineTo x="0" y="21219"/>
                <wp:lineTo x="21350" y="21219"/>
                <wp:lineTo x="21350" y="0"/>
                <wp:lineTo x="0" y="0"/>
              </wp:wrapPolygon>
            </wp:wrapTight>
            <wp:docPr id="2" name="Рисунок 2" descr="C:\Users\Admin\Pictures\Picasa\Коллажи\Новая п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icasa\Коллажи\Новая п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50" cy="151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FD9">
        <w:rPr>
          <w:b/>
          <w:color w:val="17365D"/>
          <w:lang w:val="ru-RU"/>
        </w:rPr>
        <w:t xml:space="preserve"> </w:t>
      </w:r>
      <w:r w:rsidR="00A90E86" w:rsidRPr="00A90E86">
        <w:rPr>
          <w:b/>
          <w:color w:val="632423" w:themeColor="accent2" w:themeShade="80"/>
          <w:lang w:val="ru-RU"/>
        </w:rPr>
        <w:t xml:space="preserve">С </w:t>
      </w:r>
      <w:r w:rsidR="007935A2">
        <w:rPr>
          <w:b/>
          <w:color w:val="632423" w:themeColor="accent2" w:themeShade="80"/>
          <w:lang w:val="ru-RU"/>
        </w:rPr>
        <w:t>17 октября по 3 ноября 2023</w:t>
      </w:r>
      <w:r w:rsidR="000A1FD9" w:rsidRPr="00A90E86">
        <w:rPr>
          <w:b/>
          <w:color w:val="632423" w:themeColor="accent2" w:themeShade="80"/>
          <w:lang w:val="ru-RU"/>
        </w:rPr>
        <w:t xml:space="preserve"> </w:t>
      </w:r>
      <w:r w:rsidR="000A1FD9" w:rsidRPr="00947C04">
        <w:rPr>
          <w:b/>
          <w:color w:val="713203"/>
          <w:lang w:val="ru-RU"/>
        </w:rPr>
        <w:t>года</w:t>
      </w:r>
      <w:r w:rsidR="00FE1409" w:rsidRPr="00947C04">
        <w:rPr>
          <w:b/>
          <w:color w:val="713203"/>
          <w:lang w:val="ru-RU"/>
        </w:rPr>
        <w:t xml:space="preserve"> </w:t>
      </w:r>
      <w:r w:rsidR="00FE1409" w:rsidRPr="00947C04">
        <w:rPr>
          <w:color w:val="713203"/>
          <w:lang w:val="ru-RU"/>
        </w:rPr>
        <w:t>на базе ГБ</w:t>
      </w:r>
      <w:r w:rsidR="002B26E7" w:rsidRPr="00947C04">
        <w:rPr>
          <w:color w:val="713203"/>
          <w:lang w:val="ru-RU"/>
        </w:rPr>
        <w:t>П</w:t>
      </w:r>
      <w:r w:rsidR="00FE1409" w:rsidRPr="00947C04">
        <w:rPr>
          <w:color w:val="713203"/>
          <w:lang w:val="ru-RU"/>
        </w:rPr>
        <w:t>ОУ РО «</w:t>
      </w:r>
      <w:r w:rsidR="000A1FD9" w:rsidRPr="00947C04">
        <w:rPr>
          <w:color w:val="713203"/>
          <w:lang w:val="ru-RU"/>
        </w:rPr>
        <w:t>Азовский гуманитарно-технический колледж»</w:t>
      </w:r>
      <w:r w:rsidR="00FE1409" w:rsidRPr="00947C04">
        <w:rPr>
          <w:color w:val="713203"/>
          <w:lang w:val="ru-RU"/>
        </w:rPr>
        <w:t xml:space="preserve">» </w:t>
      </w:r>
      <w:r w:rsidR="007935A2">
        <w:rPr>
          <w:color w:val="713203"/>
          <w:lang w:val="ru-RU"/>
        </w:rPr>
        <w:t xml:space="preserve">при поддержке </w:t>
      </w:r>
      <w:r w:rsidR="007935A2" w:rsidRPr="007935A2">
        <w:rPr>
          <w:color w:val="713203"/>
          <w:lang w:val="ru-RU"/>
        </w:rPr>
        <w:t xml:space="preserve">Совета директоров учреждений профессионального </w:t>
      </w:r>
      <w:r w:rsidR="007935A2">
        <w:rPr>
          <w:color w:val="713203"/>
          <w:lang w:val="ru-RU"/>
        </w:rPr>
        <w:t xml:space="preserve">образования Ростовской области </w:t>
      </w:r>
      <w:r w:rsidR="002B26E7" w:rsidRPr="00947C04">
        <w:rPr>
          <w:color w:val="713203"/>
          <w:lang w:val="ru-RU"/>
        </w:rPr>
        <w:t xml:space="preserve">проводился областной конкурс </w:t>
      </w:r>
      <w:r w:rsidR="000A1FD9" w:rsidRPr="00947C04">
        <w:rPr>
          <w:color w:val="713203"/>
          <w:lang w:val="ru-RU"/>
        </w:rPr>
        <w:t xml:space="preserve">«Практика – залог профессионализма!» </w:t>
      </w:r>
      <w:r w:rsidR="002B26E7" w:rsidRPr="00947C04">
        <w:rPr>
          <w:color w:val="713203"/>
          <w:lang w:val="ru-RU"/>
        </w:rPr>
        <w:t>на лучш</w:t>
      </w:r>
      <w:r w:rsidR="007935A2">
        <w:rPr>
          <w:color w:val="713203"/>
          <w:lang w:val="ru-RU"/>
        </w:rPr>
        <w:t>ий студенческий отчет по практической подготовке</w:t>
      </w:r>
      <w:r w:rsidR="000A1FD9" w:rsidRPr="00947C04">
        <w:rPr>
          <w:color w:val="713203"/>
          <w:lang w:val="ru-RU"/>
        </w:rPr>
        <w:t>.</w:t>
      </w:r>
      <w:r w:rsidR="005519DF" w:rsidRPr="00947C04">
        <w:rPr>
          <w:color w:val="713203"/>
          <w:lang w:val="ru-RU"/>
        </w:rPr>
        <w:t xml:space="preserve"> В конкурсе прин</w:t>
      </w:r>
      <w:r w:rsidR="004B6795">
        <w:rPr>
          <w:color w:val="713203"/>
          <w:lang w:val="ru-RU"/>
        </w:rPr>
        <w:t>яли</w:t>
      </w:r>
      <w:r w:rsidR="005519DF" w:rsidRPr="00947C04">
        <w:rPr>
          <w:color w:val="713203"/>
          <w:lang w:val="ru-RU"/>
        </w:rPr>
        <w:t xml:space="preserve"> участие </w:t>
      </w:r>
      <w:r w:rsidR="000A1FD9" w:rsidRPr="00947C04">
        <w:rPr>
          <w:color w:val="713203"/>
          <w:lang w:val="ru-RU"/>
        </w:rPr>
        <w:t>студенты</w:t>
      </w:r>
      <w:r w:rsidR="00B367FC" w:rsidRPr="00947C04">
        <w:rPr>
          <w:color w:val="713203"/>
          <w:lang w:val="ru-RU"/>
        </w:rPr>
        <w:t xml:space="preserve"> </w:t>
      </w:r>
      <w:r w:rsidR="007935A2">
        <w:rPr>
          <w:color w:val="713203"/>
          <w:lang w:val="ru-RU"/>
        </w:rPr>
        <w:t xml:space="preserve">четырех </w:t>
      </w:r>
      <w:r w:rsidR="005519DF" w:rsidRPr="00947C04">
        <w:rPr>
          <w:color w:val="713203"/>
          <w:lang w:val="ru-RU"/>
        </w:rPr>
        <w:t>профессиональных образовательных</w:t>
      </w:r>
      <w:r w:rsidR="000A1FD9" w:rsidRPr="00947C04">
        <w:rPr>
          <w:color w:val="713203"/>
          <w:lang w:val="ru-RU"/>
        </w:rPr>
        <w:t xml:space="preserve"> учреждений Ростовской области</w:t>
      </w:r>
      <w:r w:rsidR="00B367FC" w:rsidRPr="00947C04">
        <w:rPr>
          <w:color w:val="713203"/>
          <w:lang w:val="ru-RU"/>
        </w:rPr>
        <w:t>, обучающиеся по</w:t>
      </w:r>
      <w:r w:rsidR="007935A2" w:rsidRPr="007935A2">
        <w:rPr>
          <w:color w:val="713203"/>
          <w:lang w:val="ru-RU"/>
        </w:rPr>
        <w:t xml:space="preserve"> образовательным программам среднего профессионального образования по </w:t>
      </w:r>
      <w:proofErr w:type="gramStart"/>
      <w:r w:rsidR="007935A2" w:rsidRPr="007935A2">
        <w:rPr>
          <w:color w:val="713203"/>
          <w:lang w:val="ru-RU"/>
        </w:rPr>
        <w:t>специальностям  и</w:t>
      </w:r>
      <w:proofErr w:type="gramEnd"/>
      <w:r w:rsidR="007935A2" w:rsidRPr="007935A2">
        <w:rPr>
          <w:color w:val="713203"/>
          <w:lang w:val="ru-RU"/>
        </w:rPr>
        <w:t xml:space="preserve"> профессиям: 08.02.01 Строительство и эксплуатация зданий и сооружений, 38.02.04 Коммерция (по отраслям); 43.01.09 Повар, кондитер; 43.02.10 Туризм; 43.01.01 Официант, бармен; 38.0</w:t>
      </w:r>
      <w:r w:rsidR="007935A2">
        <w:rPr>
          <w:color w:val="713203"/>
          <w:lang w:val="ru-RU"/>
        </w:rPr>
        <w:t>1.02 Продавец, контролёр-кассир:</w:t>
      </w:r>
    </w:p>
    <w:p w14:paraId="06AE0BE4" w14:textId="77777777" w:rsidR="007935A2" w:rsidRPr="007935A2" w:rsidRDefault="007935A2" w:rsidP="007935A2">
      <w:pPr>
        <w:spacing w:line="276" w:lineRule="auto"/>
        <w:ind w:firstLine="708"/>
        <w:jc w:val="both"/>
        <w:rPr>
          <w:color w:val="713203"/>
          <w:lang w:val="ru-RU"/>
        </w:rPr>
      </w:pPr>
      <w:r w:rsidRPr="007935A2">
        <w:rPr>
          <w:color w:val="713203"/>
          <w:lang w:val="ru-RU"/>
        </w:rPr>
        <w:t xml:space="preserve">– ГБПОУ РО «Азовский гуманитарно-технический колледж»; </w:t>
      </w:r>
    </w:p>
    <w:p w14:paraId="5E0AEE3C" w14:textId="77777777" w:rsidR="007935A2" w:rsidRPr="007935A2" w:rsidRDefault="007935A2" w:rsidP="007935A2">
      <w:pPr>
        <w:spacing w:line="276" w:lineRule="auto"/>
        <w:ind w:firstLine="708"/>
        <w:jc w:val="both"/>
        <w:rPr>
          <w:color w:val="713203"/>
          <w:lang w:val="ru-RU"/>
        </w:rPr>
      </w:pPr>
      <w:r w:rsidRPr="007935A2">
        <w:rPr>
          <w:color w:val="713203"/>
          <w:lang w:val="ru-RU"/>
        </w:rPr>
        <w:t>– ГБПОУ РО «Азовское профессиональное училище № 45»;</w:t>
      </w:r>
    </w:p>
    <w:p w14:paraId="64626DC7" w14:textId="77777777" w:rsidR="007935A2" w:rsidRPr="007935A2" w:rsidRDefault="007935A2" w:rsidP="007935A2">
      <w:pPr>
        <w:spacing w:line="276" w:lineRule="auto"/>
        <w:ind w:firstLine="708"/>
        <w:jc w:val="both"/>
        <w:rPr>
          <w:color w:val="713203"/>
          <w:lang w:val="ru-RU"/>
        </w:rPr>
      </w:pPr>
      <w:r w:rsidRPr="007935A2">
        <w:rPr>
          <w:color w:val="713203"/>
          <w:lang w:val="ru-RU"/>
        </w:rPr>
        <w:t>– ГБПОУ РО «Каменский химико-механический техникум»;</w:t>
      </w:r>
    </w:p>
    <w:p w14:paraId="2F1A6068" w14:textId="77777777" w:rsidR="007935A2" w:rsidRPr="007935A2" w:rsidRDefault="007935A2" w:rsidP="007935A2">
      <w:pPr>
        <w:spacing w:line="276" w:lineRule="auto"/>
        <w:ind w:firstLine="708"/>
        <w:jc w:val="both"/>
        <w:rPr>
          <w:color w:val="713203"/>
          <w:lang w:val="ru-RU"/>
        </w:rPr>
      </w:pPr>
      <w:r w:rsidRPr="007935A2">
        <w:rPr>
          <w:color w:val="713203"/>
          <w:lang w:val="ru-RU"/>
        </w:rPr>
        <w:t>– ГБПОУ РО «Красносулинский колледж промышленных технологий».</w:t>
      </w:r>
    </w:p>
    <w:p w14:paraId="21F14BF3" w14:textId="77777777" w:rsidR="007935A2" w:rsidRDefault="007935A2" w:rsidP="00974C35">
      <w:pPr>
        <w:spacing w:line="276" w:lineRule="auto"/>
        <w:ind w:firstLine="709"/>
        <w:jc w:val="both"/>
        <w:rPr>
          <w:color w:val="713203"/>
          <w:lang w:val="ru-RU"/>
        </w:rPr>
      </w:pPr>
      <w:r>
        <w:rPr>
          <w:color w:val="713203"/>
          <w:lang w:val="ru-RU"/>
        </w:rPr>
        <w:t>Практическая подготовка</w:t>
      </w:r>
      <w:r w:rsidR="00A1209B" w:rsidRPr="00947C04">
        <w:rPr>
          <w:color w:val="713203"/>
          <w:lang w:val="ru-RU"/>
        </w:rPr>
        <w:t xml:space="preserve"> является важнейшей частью учебного процесса, осуществляющей непосредственную связь обучения с производством, подготовку студента к профессиональной деятельности, способствующей ускорению процессов адаптации молодых специалистов в условиях современного производства. </w:t>
      </w:r>
      <w:r w:rsidR="005519DF" w:rsidRPr="00947C04">
        <w:rPr>
          <w:color w:val="713203"/>
          <w:lang w:val="ru-RU"/>
        </w:rPr>
        <w:t xml:space="preserve">На конкурс были представлены </w:t>
      </w:r>
      <w:r w:rsidR="000A1FD9" w:rsidRPr="00947C04">
        <w:rPr>
          <w:color w:val="713203"/>
          <w:lang w:val="ru-RU"/>
        </w:rPr>
        <w:t>отчеты</w:t>
      </w:r>
      <w:r w:rsidR="00B367FC" w:rsidRPr="00947C04">
        <w:rPr>
          <w:color w:val="713203"/>
          <w:lang w:val="ru-RU"/>
        </w:rPr>
        <w:t>,</w:t>
      </w:r>
      <w:r w:rsidR="000A1FD9" w:rsidRPr="00947C04">
        <w:rPr>
          <w:color w:val="713203"/>
          <w:lang w:val="ru-RU"/>
        </w:rPr>
        <w:t xml:space="preserve"> </w:t>
      </w:r>
      <w:r w:rsidR="00B367FC" w:rsidRPr="00947C04">
        <w:rPr>
          <w:color w:val="713203"/>
          <w:lang w:val="ru-RU"/>
        </w:rPr>
        <w:t xml:space="preserve">отвечающие требованиям ФГОС СПО по </w:t>
      </w:r>
      <w:r w:rsidR="00A1209B" w:rsidRPr="00947C04">
        <w:rPr>
          <w:color w:val="713203"/>
          <w:lang w:val="ru-RU"/>
        </w:rPr>
        <w:t xml:space="preserve">следующим </w:t>
      </w:r>
      <w:r w:rsidRPr="007935A2">
        <w:rPr>
          <w:color w:val="713203"/>
          <w:lang w:val="ru-RU"/>
        </w:rPr>
        <w:t>вид</w:t>
      </w:r>
      <w:r>
        <w:rPr>
          <w:color w:val="713203"/>
          <w:lang w:val="ru-RU"/>
        </w:rPr>
        <w:t xml:space="preserve">ам практической подготовки: </w:t>
      </w:r>
      <w:r w:rsidRPr="007935A2">
        <w:rPr>
          <w:color w:val="713203"/>
          <w:lang w:val="ru-RU"/>
        </w:rPr>
        <w:t>учебная практика</w:t>
      </w:r>
      <w:r>
        <w:rPr>
          <w:color w:val="713203"/>
          <w:lang w:val="ru-RU"/>
        </w:rPr>
        <w:t xml:space="preserve"> (далее – УП)</w:t>
      </w:r>
      <w:r w:rsidR="00B367FC" w:rsidRPr="00947C04">
        <w:rPr>
          <w:color w:val="713203"/>
          <w:lang w:val="ru-RU"/>
        </w:rPr>
        <w:t xml:space="preserve"> </w:t>
      </w:r>
      <w:r>
        <w:rPr>
          <w:color w:val="713203"/>
          <w:lang w:val="ru-RU"/>
        </w:rPr>
        <w:t xml:space="preserve">и </w:t>
      </w:r>
      <w:r w:rsidRPr="007935A2">
        <w:rPr>
          <w:color w:val="713203"/>
          <w:lang w:val="ru-RU"/>
        </w:rPr>
        <w:t>производственная прак</w:t>
      </w:r>
      <w:r>
        <w:rPr>
          <w:color w:val="713203"/>
          <w:lang w:val="ru-RU"/>
        </w:rPr>
        <w:t>тика (по профилю специальности) (далее – ПП), а именно:</w:t>
      </w:r>
    </w:p>
    <w:p w14:paraId="40FB7EC5" w14:textId="77777777" w:rsidR="007935A2" w:rsidRDefault="00CC712B" w:rsidP="00CC712B">
      <w:pPr>
        <w:spacing w:line="276" w:lineRule="auto"/>
        <w:ind w:firstLine="709"/>
        <w:jc w:val="both"/>
        <w:rPr>
          <w:color w:val="713203"/>
          <w:lang w:val="ru-RU"/>
        </w:rPr>
      </w:pPr>
      <w:r>
        <w:rPr>
          <w:color w:val="713203"/>
          <w:lang w:val="ru-RU"/>
        </w:rPr>
        <w:t xml:space="preserve">– </w:t>
      </w:r>
      <w:r w:rsidR="007935A2" w:rsidRPr="007935A2">
        <w:rPr>
          <w:color w:val="713203"/>
          <w:lang w:val="ru-RU"/>
        </w:rPr>
        <w:t>УП 02.01 Геодезическая</w:t>
      </w:r>
      <w:r>
        <w:rPr>
          <w:color w:val="713203"/>
          <w:lang w:val="ru-RU"/>
        </w:rPr>
        <w:t xml:space="preserve"> практика;</w:t>
      </w:r>
    </w:p>
    <w:p w14:paraId="0B3B2F13" w14:textId="77777777" w:rsidR="00CC712B" w:rsidRDefault="00CC712B" w:rsidP="00CC712B">
      <w:pPr>
        <w:spacing w:line="276" w:lineRule="auto"/>
        <w:ind w:firstLine="709"/>
        <w:jc w:val="both"/>
        <w:rPr>
          <w:color w:val="713203"/>
          <w:lang w:val="ru-RU"/>
        </w:rPr>
      </w:pPr>
      <w:r>
        <w:rPr>
          <w:color w:val="713203"/>
          <w:lang w:val="ru-RU"/>
        </w:rPr>
        <w:t xml:space="preserve">– </w:t>
      </w:r>
      <w:r w:rsidR="007935A2" w:rsidRPr="007935A2">
        <w:rPr>
          <w:color w:val="713203"/>
          <w:lang w:val="ru-RU"/>
        </w:rPr>
        <w:t>УП 05.01 Малярные работы</w:t>
      </w:r>
      <w:r>
        <w:rPr>
          <w:color w:val="713203"/>
          <w:lang w:val="ru-RU"/>
        </w:rPr>
        <w:t>;</w:t>
      </w:r>
    </w:p>
    <w:p w14:paraId="7889A7C4" w14:textId="77777777" w:rsidR="007935A2" w:rsidRDefault="00CC712B" w:rsidP="00CC712B">
      <w:pPr>
        <w:spacing w:line="276" w:lineRule="auto"/>
        <w:ind w:firstLine="709"/>
        <w:jc w:val="both"/>
        <w:rPr>
          <w:bCs/>
          <w:color w:val="713203"/>
          <w:lang w:val="ru-RU"/>
        </w:rPr>
      </w:pPr>
      <w:r>
        <w:rPr>
          <w:color w:val="713203"/>
          <w:lang w:val="ru-RU"/>
        </w:rPr>
        <w:t xml:space="preserve">– </w:t>
      </w:r>
      <w:r w:rsidR="007935A2" w:rsidRPr="007935A2">
        <w:rPr>
          <w:bCs/>
          <w:color w:val="713203"/>
          <w:lang w:val="ru-RU"/>
        </w:rPr>
        <w:t>УП.01.01 Автоматизированное проектирование по профессиональному модулю ПМ.01 Участие в проектировании зданий и сооружений</w:t>
      </w:r>
      <w:r>
        <w:rPr>
          <w:bCs/>
          <w:color w:val="713203"/>
          <w:lang w:val="ru-RU"/>
        </w:rPr>
        <w:t>;</w:t>
      </w:r>
    </w:p>
    <w:p w14:paraId="53F60F6D" w14:textId="77777777" w:rsidR="007935A2" w:rsidRDefault="00CC712B" w:rsidP="00CC712B">
      <w:pPr>
        <w:spacing w:line="276" w:lineRule="auto"/>
        <w:ind w:firstLine="709"/>
        <w:jc w:val="both"/>
        <w:rPr>
          <w:bCs/>
          <w:color w:val="713203"/>
          <w:lang w:val="ru-RU"/>
        </w:rPr>
      </w:pPr>
      <w:r>
        <w:rPr>
          <w:bCs/>
          <w:color w:val="713203"/>
          <w:lang w:val="ru-RU"/>
        </w:rPr>
        <w:t xml:space="preserve">– </w:t>
      </w:r>
      <w:r w:rsidR="007935A2" w:rsidRPr="007935A2">
        <w:rPr>
          <w:bCs/>
          <w:color w:val="713203"/>
          <w:lang w:val="ru-RU"/>
        </w:rPr>
        <w:t>УП.02.02 Логистика</w:t>
      </w:r>
      <w:r>
        <w:rPr>
          <w:bCs/>
          <w:color w:val="713203"/>
          <w:lang w:val="ru-RU"/>
        </w:rPr>
        <w:t>;</w:t>
      </w:r>
    </w:p>
    <w:p w14:paraId="21BAA0F1" w14:textId="77777777" w:rsidR="00CC712B" w:rsidRDefault="00CC712B" w:rsidP="00CC712B">
      <w:pPr>
        <w:spacing w:line="276" w:lineRule="auto"/>
        <w:ind w:firstLine="709"/>
        <w:jc w:val="both"/>
        <w:rPr>
          <w:bCs/>
          <w:color w:val="713203"/>
          <w:lang w:val="ru-RU"/>
        </w:rPr>
      </w:pPr>
      <w:r>
        <w:rPr>
          <w:bCs/>
          <w:color w:val="713203"/>
          <w:lang w:val="ru-RU"/>
        </w:rPr>
        <w:t>– ПП.</w:t>
      </w:r>
      <w:r w:rsidRPr="00CC712B">
        <w:rPr>
          <w:bCs/>
          <w:color w:val="713203"/>
          <w:lang w:val="ru-RU"/>
        </w:rPr>
        <w:t>04 Выполнение работ по профессии кассир торгового зала</w:t>
      </w:r>
      <w:r>
        <w:rPr>
          <w:bCs/>
          <w:color w:val="713203"/>
          <w:lang w:val="ru-RU"/>
        </w:rPr>
        <w:t>;</w:t>
      </w:r>
    </w:p>
    <w:p w14:paraId="0FBCF6F3" w14:textId="77777777" w:rsidR="00CC712B" w:rsidRDefault="00CC712B" w:rsidP="00CC712B">
      <w:pPr>
        <w:spacing w:line="276" w:lineRule="auto"/>
        <w:ind w:firstLine="709"/>
        <w:jc w:val="both"/>
        <w:rPr>
          <w:bCs/>
          <w:color w:val="713203"/>
          <w:lang w:val="ru-RU"/>
        </w:rPr>
      </w:pPr>
      <w:r>
        <w:rPr>
          <w:bCs/>
          <w:color w:val="713203"/>
          <w:lang w:val="ru-RU"/>
        </w:rPr>
        <w:t>– ПП</w:t>
      </w:r>
      <w:r w:rsidRPr="00CC712B">
        <w:rPr>
          <w:bCs/>
          <w:color w:val="713203"/>
          <w:lang w:val="ru-RU"/>
        </w:rPr>
        <w:t>.05 Приготовление, оформление и подготовка к реализации хлебобулочных, мучных кондитерских изделий разнообразного ассортимента</w:t>
      </w:r>
      <w:r>
        <w:rPr>
          <w:bCs/>
          <w:color w:val="713203"/>
          <w:lang w:val="ru-RU"/>
        </w:rPr>
        <w:t>;</w:t>
      </w:r>
    </w:p>
    <w:p w14:paraId="5F5A80FF" w14:textId="77777777" w:rsidR="00CC712B" w:rsidRDefault="00CC712B" w:rsidP="00CC712B">
      <w:pPr>
        <w:spacing w:line="276" w:lineRule="auto"/>
        <w:ind w:firstLine="709"/>
        <w:jc w:val="both"/>
        <w:rPr>
          <w:bCs/>
          <w:color w:val="713203"/>
          <w:lang w:val="ru-RU"/>
        </w:rPr>
      </w:pPr>
      <w:r>
        <w:rPr>
          <w:bCs/>
          <w:color w:val="713203"/>
          <w:lang w:val="ru-RU"/>
        </w:rPr>
        <w:t>– ПП</w:t>
      </w:r>
      <w:r w:rsidRPr="00CC712B">
        <w:rPr>
          <w:bCs/>
          <w:color w:val="713203"/>
          <w:lang w:val="ru-RU"/>
        </w:rPr>
        <w:t>.02 Предоставление услуг по сопровождению туристов</w:t>
      </w:r>
      <w:r>
        <w:rPr>
          <w:bCs/>
          <w:color w:val="713203"/>
          <w:lang w:val="ru-RU"/>
        </w:rPr>
        <w:t>;</w:t>
      </w:r>
    </w:p>
    <w:p w14:paraId="2E13A3BC" w14:textId="77777777" w:rsidR="00CC712B" w:rsidRDefault="00CC712B" w:rsidP="00CC712B">
      <w:pPr>
        <w:spacing w:line="276" w:lineRule="auto"/>
        <w:ind w:firstLine="709"/>
        <w:jc w:val="both"/>
        <w:rPr>
          <w:bCs/>
          <w:color w:val="713203"/>
          <w:lang w:val="ru-RU"/>
        </w:rPr>
      </w:pPr>
      <w:r>
        <w:rPr>
          <w:bCs/>
          <w:color w:val="713203"/>
          <w:lang w:val="ru-RU"/>
        </w:rPr>
        <w:t>– ПП.</w:t>
      </w:r>
      <w:r w:rsidRPr="00CC712B">
        <w:rPr>
          <w:bCs/>
          <w:color w:val="713203"/>
          <w:lang w:val="ru-RU"/>
        </w:rPr>
        <w:t>01 по ПМ 01 Обслуживание потребителей организации общественного питания</w:t>
      </w:r>
      <w:r>
        <w:rPr>
          <w:bCs/>
          <w:color w:val="713203"/>
          <w:lang w:val="ru-RU"/>
        </w:rPr>
        <w:t>;</w:t>
      </w:r>
    </w:p>
    <w:p w14:paraId="427D28C1" w14:textId="77777777" w:rsidR="00CC712B" w:rsidRDefault="00CC712B" w:rsidP="00CC712B">
      <w:pPr>
        <w:spacing w:line="276" w:lineRule="auto"/>
        <w:ind w:firstLine="709"/>
        <w:jc w:val="both"/>
        <w:rPr>
          <w:bCs/>
          <w:color w:val="713203"/>
          <w:lang w:val="ru-RU"/>
        </w:rPr>
      </w:pPr>
      <w:r>
        <w:rPr>
          <w:bCs/>
          <w:color w:val="713203"/>
          <w:lang w:val="ru-RU"/>
        </w:rPr>
        <w:t>– ПП.03</w:t>
      </w:r>
      <w:r w:rsidRPr="00CC712B">
        <w:rPr>
          <w:bCs/>
          <w:color w:val="713203"/>
          <w:lang w:val="ru-RU"/>
        </w:rPr>
        <w:t xml:space="preserve"> по ПМ 03 Работа на контрольно-кассовой технике и расчеты с покупателями</w:t>
      </w:r>
      <w:r>
        <w:rPr>
          <w:bCs/>
          <w:color w:val="713203"/>
          <w:lang w:val="ru-RU"/>
        </w:rPr>
        <w:t>;</w:t>
      </w:r>
    </w:p>
    <w:p w14:paraId="56915C90" w14:textId="77777777" w:rsidR="00CC712B" w:rsidRDefault="00CC712B" w:rsidP="00CC712B">
      <w:pPr>
        <w:spacing w:line="276" w:lineRule="auto"/>
        <w:ind w:firstLine="709"/>
        <w:jc w:val="both"/>
        <w:rPr>
          <w:bCs/>
          <w:color w:val="713203"/>
          <w:lang w:val="ru-RU"/>
        </w:rPr>
      </w:pPr>
      <w:r>
        <w:rPr>
          <w:bCs/>
          <w:color w:val="713203"/>
          <w:lang w:val="ru-RU"/>
        </w:rPr>
        <w:t xml:space="preserve">– </w:t>
      </w:r>
      <w:r w:rsidRPr="00CC712B">
        <w:rPr>
          <w:bCs/>
          <w:color w:val="713203"/>
          <w:lang w:val="ru-RU"/>
        </w:rPr>
        <w:t>ПП.05 Выполнение работ по профессии 19727 Штукатур 3-го разряда</w:t>
      </w:r>
      <w:r>
        <w:rPr>
          <w:bCs/>
          <w:color w:val="713203"/>
          <w:lang w:val="ru-RU"/>
        </w:rPr>
        <w:t>;</w:t>
      </w:r>
    </w:p>
    <w:p w14:paraId="2198E219" w14:textId="77777777" w:rsidR="00CC712B" w:rsidRDefault="00CC712B" w:rsidP="00CC712B">
      <w:pPr>
        <w:spacing w:line="276" w:lineRule="auto"/>
        <w:ind w:firstLine="709"/>
        <w:jc w:val="both"/>
        <w:rPr>
          <w:bCs/>
          <w:color w:val="713203"/>
          <w:lang w:val="ru-RU"/>
        </w:rPr>
      </w:pPr>
      <w:r>
        <w:rPr>
          <w:bCs/>
          <w:color w:val="713203"/>
          <w:lang w:val="ru-RU"/>
        </w:rPr>
        <w:t xml:space="preserve">– ПП.01 </w:t>
      </w:r>
      <w:r w:rsidRPr="00CC712B">
        <w:rPr>
          <w:bCs/>
          <w:color w:val="713203"/>
          <w:lang w:val="ru-RU"/>
        </w:rPr>
        <w:t>Организация и управление торгово-сбытовой деятельностью</w:t>
      </w:r>
      <w:r>
        <w:rPr>
          <w:bCs/>
          <w:color w:val="713203"/>
          <w:lang w:val="ru-RU"/>
        </w:rPr>
        <w:t>.</w:t>
      </w:r>
    </w:p>
    <w:p w14:paraId="01268E23" w14:textId="77777777" w:rsidR="00CC712B" w:rsidRDefault="00CC712B" w:rsidP="00CC712B">
      <w:pPr>
        <w:spacing w:line="276" w:lineRule="auto"/>
        <w:ind w:firstLine="709"/>
        <w:jc w:val="both"/>
        <w:rPr>
          <w:bCs/>
          <w:color w:val="713203"/>
          <w:lang w:val="ru-RU"/>
        </w:rPr>
      </w:pPr>
    </w:p>
    <w:p w14:paraId="3F2778E8" w14:textId="77777777" w:rsidR="00CC712B" w:rsidRDefault="002B26E7" w:rsidP="00CC712B">
      <w:pPr>
        <w:spacing w:line="276" w:lineRule="auto"/>
        <w:ind w:firstLine="709"/>
        <w:jc w:val="both"/>
        <w:rPr>
          <w:bCs/>
          <w:color w:val="713203"/>
          <w:lang w:val="ru-RU"/>
        </w:rPr>
      </w:pPr>
      <w:r w:rsidRPr="00947C04">
        <w:rPr>
          <w:bCs/>
          <w:color w:val="713203"/>
          <w:lang w:val="ru-RU"/>
        </w:rPr>
        <w:t xml:space="preserve">Представленные на </w:t>
      </w:r>
      <w:r w:rsidR="005519DF" w:rsidRPr="00947C04">
        <w:rPr>
          <w:bCs/>
          <w:color w:val="713203"/>
          <w:lang w:val="ru-RU"/>
        </w:rPr>
        <w:t>к</w:t>
      </w:r>
      <w:r w:rsidR="00A1209B" w:rsidRPr="00947C04">
        <w:rPr>
          <w:bCs/>
          <w:color w:val="713203"/>
          <w:lang w:val="ru-RU"/>
        </w:rPr>
        <w:t xml:space="preserve">онкурс </w:t>
      </w:r>
      <w:r w:rsidRPr="00947C04">
        <w:rPr>
          <w:bCs/>
          <w:color w:val="713203"/>
          <w:lang w:val="ru-RU"/>
        </w:rPr>
        <w:t xml:space="preserve">работы оценивали члены </w:t>
      </w:r>
      <w:r w:rsidR="00FF0863" w:rsidRPr="00947C04">
        <w:rPr>
          <w:bCs/>
          <w:color w:val="713203"/>
          <w:lang w:val="ru-RU"/>
        </w:rPr>
        <w:t>конкурсной комиссии</w:t>
      </w:r>
      <w:r w:rsidRPr="00947C04">
        <w:rPr>
          <w:bCs/>
          <w:color w:val="713203"/>
          <w:lang w:val="ru-RU"/>
        </w:rPr>
        <w:t xml:space="preserve"> в следующем составе: </w:t>
      </w:r>
      <w:r w:rsidR="00CC712B" w:rsidRPr="00CC712B">
        <w:rPr>
          <w:bCs/>
          <w:color w:val="713203"/>
          <w:lang w:val="ru-RU"/>
        </w:rPr>
        <w:t xml:space="preserve">– координатор конкурса и руководитель экспертной группы – </w:t>
      </w:r>
      <w:r w:rsidR="00CC712B" w:rsidRPr="00CC712B">
        <w:rPr>
          <w:bCs/>
          <w:i/>
          <w:color w:val="713203"/>
          <w:lang w:val="ru-RU"/>
        </w:rPr>
        <w:t>Гарнец О.С.</w:t>
      </w:r>
      <w:r w:rsidR="00CC712B" w:rsidRPr="00CC712B">
        <w:rPr>
          <w:bCs/>
          <w:color w:val="713203"/>
          <w:lang w:val="ru-RU"/>
        </w:rPr>
        <w:t xml:space="preserve"> – зав. отделением (</w:t>
      </w:r>
      <w:proofErr w:type="spellStart"/>
      <w:r w:rsidR="00CC712B" w:rsidRPr="00CC712B">
        <w:rPr>
          <w:bCs/>
          <w:color w:val="713203"/>
          <w:lang w:val="ru-RU"/>
        </w:rPr>
        <w:t>доп.образование</w:t>
      </w:r>
      <w:proofErr w:type="spellEnd"/>
      <w:r w:rsidR="00CC712B" w:rsidRPr="00CC712B">
        <w:rPr>
          <w:bCs/>
          <w:color w:val="713203"/>
          <w:lang w:val="ru-RU"/>
        </w:rPr>
        <w:t xml:space="preserve">) ГБПОУ РО «Азовский гуманитарно-технический колледж»; представитель работодателей – </w:t>
      </w:r>
      <w:r w:rsidR="00CC712B" w:rsidRPr="00CC712B">
        <w:rPr>
          <w:bCs/>
          <w:i/>
          <w:color w:val="713203"/>
          <w:lang w:val="ru-RU"/>
        </w:rPr>
        <w:t>Жигалова И.А.</w:t>
      </w:r>
      <w:r w:rsidR="00CC712B" w:rsidRPr="00CC712B">
        <w:rPr>
          <w:bCs/>
          <w:color w:val="713203"/>
          <w:lang w:val="ru-RU"/>
        </w:rPr>
        <w:t xml:space="preserve"> – заместитель директора по коммерческим вопросам ООО "ЖИЛСТРОЙПРОЕКТ";</w:t>
      </w:r>
      <w:r w:rsidR="00CC712B">
        <w:rPr>
          <w:bCs/>
          <w:color w:val="713203"/>
          <w:lang w:val="ru-RU"/>
        </w:rPr>
        <w:t xml:space="preserve"> члены экспертной группы: </w:t>
      </w:r>
      <w:r w:rsidR="00CC712B" w:rsidRPr="00CC712B">
        <w:rPr>
          <w:bCs/>
          <w:color w:val="713203"/>
          <w:lang w:val="ru-RU"/>
        </w:rPr>
        <w:t xml:space="preserve"> </w:t>
      </w:r>
      <w:r w:rsidR="00CC712B" w:rsidRPr="00CC712B">
        <w:rPr>
          <w:bCs/>
          <w:i/>
          <w:color w:val="713203"/>
          <w:lang w:val="ru-RU"/>
        </w:rPr>
        <w:lastRenderedPageBreak/>
        <w:t>Кравченко М.Н.</w:t>
      </w:r>
      <w:r w:rsidR="00CC712B" w:rsidRPr="00CC712B">
        <w:rPr>
          <w:bCs/>
          <w:color w:val="713203"/>
          <w:lang w:val="ru-RU"/>
        </w:rPr>
        <w:t xml:space="preserve"> – методист ГБПОУ РО «Азовский гуманитарно-технический колледж»;</w:t>
      </w:r>
      <w:r w:rsidR="00CC712B">
        <w:rPr>
          <w:bCs/>
          <w:color w:val="713203"/>
          <w:lang w:val="ru-RU"/>
        </w:rPr>
        <w:t xml:space="preserve"> </w:t>
      </w:r>
      <w:r w:rsidR="00CC712B" w:rsidRPr="00CC712B">
        <w:rPr>
          <w:bCs/>
          <w:i/>
          <w:color w:val="713203"/>
          <w:lang w:val="ru-RU"/>
        </w:rPr>
        <w:t>Голубенко Л.В.</w:t>
      </w:r>
      <w:r w:rsidR="00CC712B" w:rsidRPr="00CC712B">
        <w:rPr>
          <w:bCs/>
          <w:color w:val="713203"/>
          <w:lang w:val="ru-RU"/>
        </w:rPr>
        <w:t xml:space="preserve"> –  председатель цикловой методической комиссии общеобразовательных и профессиональных учебных циклов по специальностям: 43.02.10 Туризм, 43.02.14 Гостиничное дело, 4</w:t>
      </w:r>
      <w:r w:rsidR="00CC712B">
        <w:rPr>
          <w:bCs/>
          <w:color w:val="713203"/>
          <w:lang w:val="ru-RU"/>
        </w:rPr>
        <w:t>3.02.16 Туризм и гостеприимство</w:t>
      </w:r>
      <w:r w:rsidR="00CC712B" w:rsidRPr="00CC712B">
        <w:rPr>
          <w:bCs/>
          <w:color w:val="713203"/>
          <w:lang w:val="ru-RU"/>
        </w:rPr>
        <w:t xml:space="preserve"> ГБПОУ РО «Азовский гуманитарно-технический колледж»;</w:t>
      </w:r>
      <w:r w:rsidR="00CC712B">
        <w:rPr>
          <w:bCs/>
          <w:color w:val="713203"/>
          <w:lang w:val="ru-RU"/>
        </w:rPr>
        <w:t xml:space="preserve"> </w:t>
      </w:r>
      <w:r w:rsidR="00CC712B" w:rsidRPr="00CC712B">
        <w:rPr>
          <w:bCs/>
          <w:i/>
          <w:color w:val="713203"/>
          <w:lang w:val="ru-RU"/>
        </w:rPr>
        <w:t>Лубенцова Е.А.</w:t>
      </w:r>
      <w:r w:rsidR="00CC712B" w:rsidRPr="00CC712B">
        <w:rPr>
          <w:bCs/>
          <w:color w:val="713203"/>
          <w:lang w:val="ru-RU"/>
        </w:rPr>
        <w:t xml:space="preserve"> – председатель цикловой методической комиссии общеобразовательных и профессиональных учебных циклов по специальностям: 23.02.01 Организация перевозок и управление на транспорте (по видам), 23.02.03 Техническое обслуживание и ремонт автомобильного транспорта, 23.02.07 Техническое обслуживание и ремонт двигателей, систем и агрегатов</w:t>
      </w:r>
      <w:r w:rsidR="00CC712B">
        <w:rPr>
          <w:bCs/>
          <w:color w:val="713203"/>
          <w:lang w:val="ru-RU"/>
        </w:rPr>
        <w:t xml:space="preserve"> автомобилей </w:t>
      </w:r>
      <w:r w:rsidR="00CC712B" w:rsidRPr="00CC712B">
        <w:rPr>
          <w:bCs/>
          <w:color w:val="713203"/>
          <w:lang w:val="ru-RU"/>
        </w:rPr>
        <w:t>ГБПОУ РО «Азовский гуманитарно-технический колледж»;</w:t>
      </w:r>
      <w:r w:rsidR="00CC712B">
        <w:rPr>
          <w:bCs/>
          <w:color w:val="713203"/>
          <w:lang w:val="ru-RU"/>
        </w:rPr>
        <w:t xml:space="preserve"> </w:t>
      </w:r>
      <w:r w:rsidR="00CC712B" w:rsidRPr="00CC712B">
        <w:rPr>
          <w:bCs/>
          <w:i/>
          <w:color w:val="713203"/>
          <w:lang w:val="ru-RU"/>
        </w:rPr>
        <w:t>Фоменко С.В.</w:t>
      </w:r>
      <w:r w:rsidR="00CC712B" w:rsidRPr="00CC712B">
        <w:rPr>
          <w:bCs/>
          <w:color w:val="713203"/>
          <w:lang w:val="ru-RU"/>
        </w:rPr>
        <w:t xml:space="preserve">  – председатель цикловой методической комиссии общеобразовательных и профессиональных учебных циклов по специальностям: 38.02.01 Экономика и бухгалтерский учёт (по отраслям), 3</w:t>
      </w:r>
      <w:r w:rsidR="00CC712B">
        <w:rPr>
          <w:bCs/>
          <w:color w:val="713203"/>
          <w:lang w:val="ru-RU"/>
        </w:rPr>
        <w:t xml:space="preserve">8.02.04 Коммерция (по отраслям) </w:t>
      </w:r>
      <w:r w:rsidR="00CC712B" w:rsidRPr="00CC712B">
        <w:rPr>
          <w:bCs/>
          <w:color w:val="713203"/>
          <w:lang w:val="ru-RU"/>
        </w:rPr>
        <w:t xml:space="preserve">ГБПОУ РО «Азовский гуманитарно-технический колледж».          </w:t>
      </w:r>
    </w:p>
    <w:p w14:paraId="68562BDB" w14:textId="77777777" w:rsidR="00CC712B" w:rsidRPr="00947C04" w:rsidRDefault="004A653D" w:rsidP="00CC712B">
      <w:pPr>
        <w:spacing w:line="276" w:lineRule="auto"/>
        <w:ind w:firstLine="709"/>
        <w:jc w:val="both"/>
        <w:rPr>
          <w:color w:val="713203"/>
          <w:lang w:val="ru-RU"/>
        </w:rPr>
      </w:pPr>
      <w:r w:rsidRPr="00947C04">
        <w:rPr>
          <w:color w:val="713203"/>
          <w:lang w:val="ru-RU"/>
        </w:rPr>
        <w:t xml:space="preserve">В соответствии с критериями оценки, установленными Положением о порядке проведения Конкурса, члены </w:t>
      </w:r>
      <w:r w:rsidR="007935A2">
        <w:rPr>
          <w:color w:val="713203"/>
          <w:lang w:val="ru-RU"/>
        </w:rPr>
        <w:t xml:space="preserve">экспертной комиссии </w:t>
      </w:r>
      <w:r w:rsidR="00FF0863" w:rsidRPr="00947C04">
        <w:rPr>
          <w:color w:val="713203"/>
          <w:lang w:val="ru-RU"/>
        </w:rPr>
        <w:t>утвердили результаты оценки конкурсных работ</w:t>
      </w:r>
      <w:r w:rsidR="007935A2">
        <w:rPr>
          <w:color w:val="713203"/>
          <w:lang w:val="ru-RU"/>
        </w:rPr>
        <w:t>, приведенные в Протоколе заседания экспертной комиссии</w:t>
      </w:r>
      <w:r w:rsidR="00CC712B">
        <w:rPr>
          <w:color w:val="713203"/>
          <w:lang w:val="ru-RU"/>
        </w:rPr>
        <w:t>.</w:t>
      </w:r>
    </w:p>
    <w:p w14:paraId="4CDD521D" w14:textId="77777777" w:rsidR="004A653D" w:rsidRDefault="004A653D" w:rsidP="00E673B7">
      <w:pPr>
        <w:jc w:val="both"/>
        <w:rPr>
          <w:color w:val="17365D"/>
          <w:lang w:val="ru-RU"/>
        </w:rPr>
      </w:pPr>
    </w:p>
    <w:p w14:paraId="61A40F67" w14:textId="77777777" w:rsidR="00DE03B0" w:rsidRDefault="00DE03B0">
      <w:pPr>
        <w:jc w:val="both"/>
        <w:rPr>
          <w:color w:val="17365D"/>
          <w:lang w:val="ru-RU"/>
        </w:rPr>
      </w:pPr>
    </w:p>
    <w:p w14:paraId="6DEFDFB2" w14:textId="77777777" w:rsidR="00603983" w:rsidRPr="00947C04" w:rsidRDefault="00DE03B0" w:rsidP="00FF0863">
      <w:pPr>
        <w:jc w:val="center"/>
        <w:rPr>
          <w:b/>
          <w:color w:val="F5770F"/>
          <w:sz w:val="28"/>
          <w:szCs w:val="28"/>
          <w:lang w:val="ru-RU"/>
        </w:rPr>
      </w:pPr>
      <w:r w:rsidRPr="00947C04">
        <w:rPr>
          <w:b/>
          <w:color w:val="F5770F"/>
          <w:sz w:val="28"/>
          <w:szCs w:val="28"/>
          <w:lang w:val="ru-RU"/>
        </w:rPr>
        <w:t>Мы поздравляем победител</w:t>
      </w:r>
      <w:r w:rsidR="00F16F22" w:rsidRPr="00947C04">
        <w:rPr>
          <w:b/>
          <w:color w:val="F5770F"/>
          <w:sz w:val="28"/>
          <w:szCs w:val="28"/>
          <w:lang w:val="ru-RU"/>
        </w:rPr>
        <w:t>ей</w:t>
      </w:r>
      <w:r w:rsidR="00FF0863" w:rsidRPr="00947C04">
        <w:rPr>
          <w:b/>
          <w:color w:val="F5770F"/>
          <w:sz w:val="28"/>
          <w:szCs w:val="28"/>
          <w:lang w:val="ru-RU"/>
        </w:rPr>
        <w:t xml:space="preserve"> и призеров областного Конкурса!</w:t>
      </w:r>
    </w:p>
    <w:sectPr w:rsidR="00603983" w:rsidRPr="00947C04" w:rsidSect="00AE7028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A5"/>
    <w:rsid w:val="000A1FD9"/>
    <w:rsid w:val="00200019"/>
    <w:rsid w:val="00224BCC"/>
    <w:rsid w:val="00263872"/>
    <w:rsid w:val="00273BF5"/>
    <w:rsid w:val="00275F0D"/>
    <w:rsid w:val="00284A84"/>
    <w:rsid w:val="002B26E7"/>
    <w:rsid w:val="00317B9E"/>
    <w:rsid w:val="003429FA"/>
    <w:rsid w:val="00344EC8"/>
    <w:rsid w:val="00353B83"/>
    <w:rsid w:val="003A6A2F"/>
    <w:rsid w:val="003E008A"/>
    <w:rsid w:val="00491E21"/>
    <w:rsid w:val="00495709"/>
    <w:rsid w:val="004A653D"/>
    <w:rsid w:val="004B6795"/>
    <w:rsid w:val="00533DAF"/>
    <w:rsid w:val="005411B3"/>
    <w:rsid w:val="005519DF"/>
    <w:rsid w:val="00562E66"/>
    <w:rsid w:val="005D52DC"/>
    <w:rsid w:val="0060360A"/>
    <w:rsid w:val="00603983"/>
    <w:rsid w:val="006662A1"/>
    <w:rsid w:val="00704CE3"/>
    <w:rsid w:val="007935A2"/>
    <w:rsid w:val="008147A0"/>
    <w:rsid w:val="008166DC"/>
    <w:rsid w:val="00854945"/>
    <w:rsid w:val="00947C04"/>
    <w:rsid w:val="00954375"/>
    <w:rsid w:val="00974C35"/>
    <w:rsid w:val="009A55B9"/>
    <w:rsid w:val="009B04F3"/>
    <w:rsid w:val="00A1209B"/>
    <w:rsid w:val="00A2380F"/>
    <w:rsid w:val="00A34CC7"/>
    <w:rsid w:val="00A90E86"/>
    <w:rsid w:val="00AE1FD3"/>
    <w:rsid w:val="00AE7028"/>
    <w:rsid w:val="00B367FC"/>
    <w:rsid w:val="00BB6B81"/>
    <w:rsid w:val="00BC5E1E"/>
    <w:rsid w:val="00C0475C"/>
    <w:rsid w:val="00C6125C"/>
    <w:rsid w:val="00CC712B"/>
    <w:rsid w:val="00D146A4"/>
    <w:rsid w:val="00DA65F7"/>
    <w:rsid w:val="00DB6267"/>
    <w:rsid w:val="00DE03B0"/>
    <w:rsid w:val="00DE40A5"/>
    <w:rsid w:val="00E0398C"/>
    <w:rsid w:val="00E673B7"/>
    <w:rsid w:val="00F16F22"/>
    <w:rsid w:val="00F21427"/>
    <w:rsid w:val="00F5750F"/>
    <w:rsid w:val="00FA7CBF"/>
    <w:rsid w:val="00FE1409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E601"/>
  <w15:docId w15:val="{15998D14-9F4F-4F47-8E07-6B6573CF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0A5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Епифановская_Л_И</dc:creator>
  <cp:lastModifiedBy>Ирина</cp:lastModifiedBy>
  <cp:revision>4</cp:revision>
  <cp:lastPrinted>2018-05-23T18:16:00Z</cp:lastPrinted>
  <dcterms:created xsi:type="dcterms:W3CDTF">2023-11-08T21:53:00Z</dcterms:created>
  <dcterms:modified xsi:type="dcterms:W3CDTF">2023-11-09T13:15:00Z</dcterms:modified>
</cp:coreProperties>
</file>